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50"/>
      </w:tblGrid>
      <w:tr w:rsidR="003C416F" w:rsidRPr="003C416F" w14:paraId="2B5EF038"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2034E43E" w14:textId="12F4D9DB" w:rsidR="003C416F" w:rsidRPr="003C416F" w:rsidRDefault="003C416F" w:rsidP="003C416F">
            <w:pPr>
              <w:rPr>
                <w:b/>
                <w:bCs/>
              </w:rPr>
            </w:pPr>
            <w:r w:rsidRPr="003C416F">
              <w:rPr>
                <w:b/>
                <w:bCs/>
              </w:rPr>
              <w:drawing>
                <wp:anchor distT="0" distB="0" distL="0" distR="0" simplePos="0" relativeHeight="251659264" behindDoc="0" locked="0" layoutInCell="1" allowOverlap="0" wp14:anchorId="4E0D25F0" wp14:editId="609111FF">
                  <wp:simplePos x="0" y="0"/>
                  <wp:positionH relativeFrom="column">
                    <wp:align>right</wp:align>
                  </wp:positionH>
                  <wp:positionV relativeFrom="line">
                    <wp:posOffset>0</wp:posOffset>
                  </wp:positionV>
                  <wp:extent cx="3143250" cy="847725"/>
                  <wp:effectExtent l="0" t="0" r="0" b="9525"/>
                  <wp:wrapSquare wrapText="bothSides"/>
                  <wp:docPr id="1898593448" name="Picture 4" descr="South Tyne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Tynesid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16F">
              <w:rPr>
                <w:b/>
                <w:bCs/>
              </w:rPr>
              <w:t>South Tyneside Council</w:t>
            </w:r>
          </w:p>
          <w:p w14:paraId="2824EB2D" w14:textId="77777777" w:rsidR="003C416F" w:rsidRPr="003C416F" w:rsidRDefault="003C416F" w:rsidP="003C416F">
            <w:pPr>
              <w:rPr>
                <w:b/>
                <w:bCs/>
              </w:rPr>
            </w:pPr>
            <w:r w:rsidRPr="003C416F">
              <w:rPr>
                <w:b/>
                <w:bCs/>
              </w:rPr>
              <w:t>System</w:t>
            </w:r>
            <w:r w:rsidRPr="003C416F">
              <w:rPr>
                <w:b/>
                <w:bCs/>
              </w:rPr>
              <w:br/>
            </w:r>
            <w:r w:rsidRPr="003C416F">
              <w:rPr>
                <w:b/>
                <w:bCs/>
              </w:rPr>
              <w:br/>
            </w:r>
            <w:r w:rsidRPr="003C416F">
              <w:rPr>
                <w:b/>
                <w:bCs/>
              </w:rPr>
              <w:br/>
              <w:t>Tel:</w:t>
            </w:r>
            <w:r w:rsidRPr="003C416F">
              <w:rPr>
                <w:b/>
                <w:bCs/>
              </w:rPr>
              <w:br/>
              <w:t>Fax:</w:t>
            </w:r>
          </w:p>
        </w:tc>
      </w:tr>
    </w:tbl>
    <w:p w14:paraId="74326A22"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10650"/>
      </w:tblGrid>
      <w:tr w:rsidR="003C416F" w:rsidRPr="003C416F" w14:paraId="29FC6CAF"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4D1E99BB" w14:textId="77777777" w:rsidR="003C416F" w:rsidRPr="003C416F" w:rsidRDefault="003C416F" w:rsidP="003C416F">
            <w:pPr>
              <w:rPr>
                <w:b/>
                <w:bCs/>
              </w:rPr>
            </w:pPr>
            <w:r w:rsidRPr="003C416F">
              <w:rPr>
                <w:b/>
                <w:bCs/>
              </w:rPr>
              <w:t>MCA 1</w:t>
            </w:r>
          </w:p>
        </w:tc>
      </w:tr>
    </w:tbl>
    <w:p w14:paraId="53E22F91"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10650"/>
      </w:tblGrid>
      <w:tr w:rsidR="003C416F" w:rsidRPr="003C416F" w14:paraId="06565D93" w14:textId="77777777" w:rsidTr="003C416F">
        <w:tc>
          <w:tcPr>
            <w:tcW w:w="0" w:type="auto"/>
            <w:vAlign w:val="center"/>
            <w:hideMark/>
          </w:tcPr>
          <w:p w14:paraId="2747BE25" w14:textId="77777777" w:rsidR="003C416F" w:rsidRPr="003C416F" w:rsidRDefault="003C416F" w:rsidP="003C416F"/>
        </w:tc>
      </w:tr>
    </w:tbl>
    <w:p w14:paraId="3A50727F"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6A783EE6"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3B453E6A" w14:textId="77777777" w:rsidR="003C416F" w:rsidRPr="003C416F" w:rsidRDefault="003C416F" w:rsidP="003C416F">
            <w:pPr>
              <w:rPr>
                <w:b/>
                <w:bCs/>
              </w:rPr>
            </w:pPr>
            <w:r w:rsidRPr="003C416F">
              <w:rPr>
                <w:b/>
                <w:bCs/>
              </w:rPr>
              <w:t>Details</w:t>
            </w:r>
          </w:p>
        </w:tc>
      </w:tr>
      <w:tr w:rsidR="003C416F" w:rsidRPr="003C416F" w14:paraId="2200A603"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2211E7F4" w14:textId="77777777" w:rsidR="003C416F" w:rsidRPr="003C416F" w:rsidRDefault="003C416F" w:rsidP="003C416F">
            <w:r w:rsidRPr="003C416F">
              <w:t>Title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23FC52C9" w14:textId="5FF120F2" w:rsidR="003C416F" w:rsidRPr="003C416F" w:rsidRDefault="003C416F" w:rsidP="003C416F"/>
        </w:tc>
      </w:tr>
      <w:tr w:rsidR="003C416F" w:rsidRPr="003C416F" w14:paraId="0DFC4BD6"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0DED9563" w14:textId="77777777" w:rsidR="003C416F" w:rsidRPr="003C416F" w:rsidRDefault="003C416F" w:rsidP="003C416F">
            <w:r w:rsidRPr="003C416F">
              <w:t>Surname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6E88B7B3" w14:textId="4089DA3A" w:rsidR="003C416F" w:rsidRPr="003C416F" w:rsidRDefault="003C416F" w:rsidP="003C416F"/>
        </w:tc>
      </w:tr>
      <w:tr w:rsidR="003C416F" w:rsidRPr="003C416F" w14:paraId="7C963E27"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22F60352" w14:textId="77777777" w:rsidR="003C416F" w:rsidRPr="003C416F" w:rsidRDefault="003C416F" w:rsidP="003C416F">
            <w:r w:rsidRPr="003C416F">
              <w:t>Forename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52EA2B91" w14:textId="0385B5A5" w:rsidR="003C416F" w:rsidRPr="003C416F" w:rsidRDefault="003C416F" w:rsidP="003C416F"/>
        </w:tc>
      </w:tr>
      <w:tr w:rsidR="003C416F" w:rsidRPr="003C416F" w14:paraId="177BD9F9"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2ADB4E43" w14:textId="77777777" w:rsidR="003C416F" w:rsidRPr="003C416F" w:rsidRDefault="003C416F" w:rsidP="003C416F">
            <w:r w:rsidRPr="003C416F">
              <w:t>Preferred Name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3A562FFD" w14:textId="77777777" w:rsidR="003C416F" w:rsidRPr="003C416F" w:rsidRDefault="003C416F" w:rsidP="003C416F">
            <w:r w:rsidRPr="003C416F">
              <w:t> </w:t>
            </w:r>
          </w:p>
        </w:tc>
      </w:tr>
      <w:tr w:rsidR="003C416F" w:rsidRPr="003C416F" w14:paraId="196FE612"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0565EFDD" w14:textId="77777777" w:rsidR="003C416F" w:rsidRPr="003C416F" w:rsidRDefault="003C416F" w:rsidP="003C416F">
            <w:r w:rsidRPr="003C416F">
              <w:t>Gender</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32AFB2EC" w14:textId="3B9634DD" w:rsidR="003C416F" w:rsidRPr="003C416F" w:rsidRDefault="003C416F" w:rsidP="003C416F"/>
        </w:tc>
      </w:tr>
      <w:tr w:rsidR="003C416F" w:rsidRPr="003C416F" w14:paraId="53A347B6"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4DA0E50" w14:textId="77777777" w:rsidR="003C416F" w:rsidRPr="003C416F" w:rsidRDefault="003C416F" w:rsidP="003C416F">
            <w:r w:rsidRPr="003C416F">
              <w:t>Marital Status</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6C6401BB" w14:textId="77777777" w:rsidR="003C416F" w:rsidRPr="003C416F" w:rsidRDefault="003C416F" w:rsidP="003C416F">
            <w:r w:rsidRPr="003C416F">
              <w:t> </w:t>
            </w:r>
          </w:p>
        </w:tc>
      </w:tr>
    </w:tbl>
    <w:p w14:paraId="3A02F6CC"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2ED642F7"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1EC2B63F" w14:textId="77777777" w:rsidR="003C416F" w:rsidRPr="003C416F" w:rsidRDefault="003C416F" w:rsidP="003C416F">
            <w:pPr>
              <w:rPr>
                <w:b/>
                <w:bCs/>
              </w:rPr>
            </w:pPr>
            <w:r w:rsidRPr="003C416F">
              <w:rPr>
                <w:b/>
                <w:bCs/>
              </w:rPr>
              <w:t>Dates</w:t>
            </w:r>
          </w:p>
        </w:tc>
      </w:tr>
      <w:tr w:rsidR="003C416F" w:rsidRPr="003C416F" w14:paraId="4D3EB11D"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CD3BA6C" w14:textId="77777777" w:rsidR="003C416F" w:rsidRPr="003C416F" w:rsidRDefault="003C416F" w:rsidP="003C416F">
            <w:r w:rsidRPr="003C416F">
              <w:t>Actual DOB</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11A3A006" w14:textId="0C76C56D" w:rsidR="003C416F" w:rsidRPr="003C416F" w:rsidRDefault="003C416F" w:rsidP="003C416F"/>
        </w:tc>
      </w:tr>
      <w:tr w:rsidR="003C416F" w:rsidRPr="003C416F" w14:paraId="46EE64D7"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91D8271" w14:textId="77777777" w:rsidR="003C416F" w:rsidRPr="003C416F" w:rsidRDefault="003C416F" w:rsidP="003C416F">
            <w:r w:rsidRPr="003C416F">
              <w:t>Age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7C22323E" w14:textId="4380907C" w:rsidR="003C416F" w:rsidRPr="003C416F" w:rsidRDefault="003C416F" w:rsidP="003C416F"/>
        </w:tc>
      </w:tr>
      <w:tr w:rsidR="003C416F" w:rsidRPr="003C416F" w14:paraId="2468D224"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429F70BC" w14:textId="77777777" w:rsidR="003C416F" w:rsidRPr="003C416F" w:rsidRDefault="003C416F" w:rsidP="003C416F">
            <w:r w:rsidRPr="003C416F">
              <w:t>NHS Number</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79B4B3F6" w14:textId="3633AD21" w:rsidR="003C416F" w:rsidRPr="003C416F" w:rsidRDefault="003C416F" w:rsidP="003C416F"/>
        </w:tc>
      </w:tr>
      <w:tr w:rsidR="003C416F" w:rsidRPr="003C416F" w14:paraId="7E131A75"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4526699" w14:textId="77777777" w:rsidR="003C416F" w:rsidRPr="003C416F" w:rsidRDefault="003C416F" w:rsidP="003C416F">
            <w:r w:rsidRPr="003C416F">
              <w:t>NI Number</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4836EC46" w14:textId="77859AC9" w:rsidR="003C416F" w:rsidRPr="003C416F" w:rsidRDefault="003C416F" w:rsidP="003C416F"/>
        </w:tc>
      </w:tr>
    </w:tbl>
    <w:p w14:paraId="3DEB0353"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0E1D5728"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7BEB54B3" w14:textId="77777777" w:rsidR="003C416F" w:rsidRPr="003C416F" w:rsidRDefault="003C416F" w:rsidP="003C416F">
            <w:pPr>
              <w:rPr>
                <w:b/>
                <w:bCs/>
              </w:rPr>
            </w:pPr>
            <w:r w:rsidRPr="003C416F">
              <w:rPr>
                <w:b/>
                <w:bCs/>
              </w:rPr>
              <w:t>Key Identifiers</w:t>
            </w:r>
          </w:p>
        </w:tc>
      </w:tr>
      <w:tr w:rsidR="003C416F" w:rsidRPr="003C416F" w14:paraId="0BC78B56"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16A56463" w14:textId="77777777" w:rsidR="003C416F" w:rsidRPr="003C416F" w:rsidRDefault="003C416F" w:rsidP="003C416F">
            <w:r w:rsidRPr="003C416F">
              <w:t>Person ID</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6208EF0C" w14:textId="5B8FFC04" w:rsidR="003C416F" w:rsidRPr="003C416F" w:rsidRDefault="003C416F" w:rsidP="003C416F"/>
        </w:tc>
      </w:tr>
    </w:tbl>
    <w:p w14:paraId="01390BE8"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4EEF42AB"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048A7676" w14:textId="77777777" w:rsidR="003C416F" w:rsidRPr="003C416F" w:rsidRDefault="003C416F" w:rsidP="003C416F">
            <w:pPr>
              <w:rPr>
                <w:b/>
                <w:bCs/>
              </w:rPr>
            </w:pPr>
            <w:r w:rsidRPr="003C416F">
              <w:rPr>
                <w:b/>
                <w:bCs/>
              </w:rPr>
              <w:t>NHS Number</w:t>
            </w:r>
          </w:p>
        </w:tc>
      </w:tr>
      <w:tr w:rsidR="003C416F" w:rsidRPr="003C416F" w14:paraId="7238F129"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4BDD6921" w14:textId="77777777" w:rsidR="003C416F" w:rsidRPr="003C416F" w:rsidRDefault="003C416F" w:rsidP="003C416F">
            <w:r w:rsidRPr="003C416F">
              <w:t>NHS Number</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0816EAC3" w14:textId="3DC40DFB" w:rsidR="003C416F" w:rsidRPr="003C416F" w:rsidRDefault="003C416F" w:rsidP="003C416F"/>
        </w:tc>
      </w:tr>
    </w:tbl>
    <w:p w14:paraId="0D88A630"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419012E3"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4E5C2F51" w14:textId="77777777" w:rsidR="003C416F" w:rsidRPr="003C416F" w:rsidRDefault="003C416F" w:rsidP="003C416F"/>
        </w:tc>
      </w:tr>
      <w:tr w:rsidR="003C416F" w:rsidRPr="003C416F" w14:paraId="362DA407"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4F316DD9" w14:textId="77777777" w:rsidR="003C416F" w:rsidRPr="003C416F" w:rsidRDefault="003C416F" w:rsidP="003C416F">
            <w:r w:rsidRPr="003C416F">
              <w:t>National Insurance Number</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36500070" w14:textId="25591892" w:rsidR="003C416F" w:rsidRPr="003C416F" w:rsidRDefault="003C416F" w:rsidP="003C416F"/>
        </w:tc>
      </w:tr>
    </w:tbl>
    <w:p w14:paraId="0FFA6422"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1746244C"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13E019B0" w14:textId="77777777" w:rsidR="003C416F" w:rsidRPr="003C416F" w:rsidRDefault="003C416F" w:rsidP="003C416F">
            <w:pPr>
              <w:rPr>
                <w:b/>
                <w:bCs/>
              </w:rPr>
            </w:pPr>
            <w:r w:rsidRPr="003C416F">
              <w:rPr>
                <w:b/>
                <w:bCs/>
              </w:rPr>
              <w:t>Address</w:t>
            </w:r>
          </w:p>
        </w:tc>
      </w:tr>
      <w:tr w:rsidR="003C416F" w:rsidRPr="003C416F" w14:paraId="2C179AAB"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8EB234A" w14:textId="1FB237CF" w:rsidR="003C416F" w:rsidRPr="003C416F" w:rsidRDefault="003C416F" w:rsidP="003C416F">
            <w:r w:rsidRPr="003C416F">
              <w:t>Primary Address</w:t>
            </w:r>
            <w:r w:rsidRPr="003C416F">
              <w:br/>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6FB5CA1D" w14:textId="66107054" w:rsidR="003C416F" w:rsidRPr="003C416F" w:rsidRDefault="003C416F" w:rsidP="003C416F"/>
        </w:tc>
      </w:tr>
    </w:tbl>
    <w:p w14:paraId="20956DC3"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10650"/>
      </w:tblGrid>
      <w:tr w:rsidR="003C416F" w:rsidRPr="003C416F" w14:paraId="6CFEDC65"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1FA08AF0" w14:textId="77777777" w:rsidR="003C416F" w:rsidRPr="003C416F" w:rsidRDefault="003C416F" w:rsidP="003C416F"/>
        </w:tc>
      </w:tr>
    </w:tbl>
    <w:p w14:paraId="6AE276FA"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1C0E9193"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0CFB3435" w14:textId="77777777" w:rsidR="003C416F" w:rsidRPr="003C416F" w:rsidRDefault="003C416F" w:rsidP="003C416F"/>
        </w:tc>
      </w:tr>
      <w:tr w:rsidR="003C416F" w:rsidRPr="003C416F" w14:paraId="1729C5CD"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75F37058" w14:textId="77777777" w:rsidR="003C416F" w:rsidRPr="003C416F" w:rsidRDefault="003C416F" w:rsidP="003C416F">
            <w:pPr>
              <w:rPr>
                <w:b/>
                <w:bCs/>
              </w:rPr>
            </w:pPr>
            <w:r w:rsidRPr="003C416F">
              <w:rPr>
                <w:b/>
                <w:bCs/>
              </w:rPr>
              <w:t>Contact Methods</w:t>
            </w:r>
          </w:p>
        </w:tc>
      </w:tr>
      <w:tr w:rsidR="003C416F" w:rsidRPr="003C416F" w14:paraId="3ABD1EFA"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3895F741" w14:textId="153E04D9" w:rsidR="003C416F" w:rsidRPr="003C416F" w:rsidRDefault="003C416F" w:rsidP="003C416F"/>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6C3B51C7" w14:textId="1313CC41" w:rsidR="003C416F" w:rsidRPr="003C416F" w:rsidRDefault="003C416F" w:rsidP="003C416F"/>
        </w:tc>
      </w:tr>
    </w:tbl>
    <w:p w14:paraId="17607071"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7C1EAB42"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69C66BB3" w14:textId="77777777" w:rsidR="003C416F" w:rsidRPr="003C416F" w:rsidRDefault="003C416F" w:rsidP="003C416F">
            <w:pPr>
              <w:rPr>
                <w:b/>
                <w:bCs/>
              </w:rPr>
            </w:pPr>
            <w:r w:rsidRPr="003C416F">
              <w:rPr>
                <w:b/>
                <w:bCs/>
              </w:rPr>
              <w:t>Accommodation Details</w:t>
            </w:r>
          </w:p>
        </w:tc>
      </w:tr>
      <w:tr w:rsidR="003C416F" w:rsidRPr="003C416F" w14:paraId="35EF8BC4"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3F9CFF22" w14:textId="77777777" w:rsidR="003C416F" w:rsidRPr="003C416F" w:rsidRDefault="003C416F" w:rsidP="003C416F">
            <w:r w:rsidRPr="003C416F">
              <w:t>Type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04F49472" w14:textId="77777777" w:rsidR="003C416F" w:rsidRPr="003C416F" w:rsidRDefault="003C416F" w:rsidP="003C416F">
            <w:r w:rsidRPr="003C416F">
              <w:t> </w:t>
            </w:r>
          </w:p>
        </w:tc>
      </w:tr>
      <w:tr w:rsidR="003C416F" w:rsidRPr="003C416F" w14:paraId="28606903"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41D1BA71" w14:textId="77777777" w:rsidR="003C416F" w:rsidRPr="003C416F" w:rsidRDefault="003C416F" w:rsidP="003C416F">
            <w:r w:rsidRPr="003C416F">
              <w:t>Other</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25EA4B88" w14:textId="77777777" w:rsidR="003C416F" w:rsidRPr="003C416F" w:rsidRDefault="003C416F" w:rsidP="003C416F">
            <w:r w:rsidRPr="003C416F">
              <w:t> </w:t>
            </w:r>
          </w:p>
        </w:tc>
      </w:tr>
      <w:tr w:rsidR="003C416F" w:rsidRPr="003C416F" w14:paraId="3EEDC832"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15A9724E" w14:textId="77777777" w:rsidR="003C416F" w:rsidRPr="003C416F" w:rsidRDefault="003C416F" w:rsidP="003C416F">
            <w:r w:rsidRPr="003C416F">
              <w:t>Floor</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2092E87D" w14:textId="77777777" w:rsidR="003C416F" w:rsidRPr="003C416F" w:rsidRDefault="003C416F" w:rsidP="003C416F">
            <w:r w:rsidRPr="003C416F">
              <w:t> </w:t>
            </w:r>
          </w:p>
        </w:tc>
      </w:tr>
      <w:tr w:rsidR="003C416F" w:rsidRPr="003C416F" w14:paraId="22A884E0"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4325F643" w14:textId="77777777" w:rsidR="003C416F" w:rsidRPr="003C416F" w:rsidRDefault="003C416F" w:rsidP="003C416F">
            <w:r w:rsidRPr="003C416F">
              <w:t>Tenure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226548DA" w14:textId="77777777" w:rsidR="003C416F" w:rsidRPr="003C416F" w:rsidRDefault="003C416F" w:rsidP="003C416F">
            <w:r w:rsidRPr="003C416F">
              <w:t> </w:t>
            </w:r>
          </w:p>
        </w:tc>
      </w:tr>
      <w:tr w:rsidR="003C416F" w:rsidRPr="003C416F" w14:paraId="6D4AB817"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35FE4943" w14:textId="77777777" w:rsidR="003C416F" w:rsidRPr="003C416F" w:rsidRDefault="003C416F" w:rsidP="003C416F">
            <w:r w:rsidRPr="003C416F">
              <w:t>Lives Alone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774D588B" w14:textId="77777777" w:rsidR="003C416F" w:rsidRPr="003C416F" w:rsidRDefault="003C416F" w:rsidP="003C416F">
            <w:r w:rsidRPr="003C416F">
              <w:t> </w:t>
            </w:r>
          </w:p>
        </w:tc>
      </w:tr>
      <w:tr w:rsidR="003C416F" w:rsidRPr="003C416F" w14:paraId="7920CB34"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6854443" w14:textId="77777777" w:rsidR="003C416F" w:rsidRPr="003C416F" w:rsidRDefault="003C416F" w:rsidP="003C416F">
            <w:r w:rsidRPr="003C416F">
              <w:t>Household Composition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2198AC90" w14:textId="77777777" w:rsidR="003C416F" w:rsidRPr="003C416F" w:rsidRDefault="003C416F" w:rsidP="003C416F">
            <w:r w:rsidRPr="003C416F">
              <w:t> </w:t>
            </w:r>
          </w:p>
        </w:tc>
      </w:tr>
    </w:tbl>
    <w:p w14:paraId="7A208140"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6ACAC290"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4C0B5BBA" w14:textId="77777777" w:rsidR="003C416F" w:rsidRPr="003C416F" w:rsidRDefault="003C416F" w:rsidP="003C416F"/>
        </w:tc>
      </w:tr>
      <w:tr w:rsidR="003C416F" w:rsidRPr="003C416F" w14:paraId="5EE428D8"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7F96FFE6" w14:textId="77777777" w:rsidR="003C416F" w:rsidRPr="003C416F" w:rsidRDefault="003C416F" w:rsidP="003C416F">
            <w:pPr>
              <w:rPr>
                <w:b/>
                <w:bCs/>
              </w:rPr>
            </w:pPr>
            <w:r w:rsidRPr="003C416F">
              <w:rPr>
                <w:b/>
                <w:bCs/>
              </w:rPr>
              <w:t>GP Details</w:t>
            </w:r>
          </w:p>
        </w:tc>
      </w:tr>
      <w:tr w:rsidR="003C416F" w:rsidRPr="003C416F" w14:paraId="65C0A18C"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1FFBDE8" w14:textId="77777777" w:rsidR="003C416F" w:rsidRPr="003C416F" w:rsidRDefault="003C416F" w:rsidP="003C416F">
            <w:r w:rsidRPr="003C416F">
              <w:rPr>
                <w:b/>
                <w:bCs/>
              </w:rPr>
              <w:t>General Practitioner</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7B256C82" w14:textId="22EB6AD7" w:rsidR="003C416F" w:rsidRPr="003C416F" w:rsidRDefault="003C416F" w:rsidP="003C416F"/>
        </w:tc>
      </w:tr>
      <w:tr w:rsidR="003C416F" w:rsidRPr="003C416F" w14:paraId="3A54E00A"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2A026E79" w14:textId="77777777" w:rsidR="003C416F" w:rsidRPr="003C416F" w:rsidRDefault="003C416F" w:rsidP="003C416F">
            <w:pPr>
              <w:rPr>
                <w:b/>
                <w:bCs/>
              </w:rPr>
            </w:pPr>
            <w:r w:rsidRPr="003C416F">
              <w:rPr>
                <w:b/>
                <w:bCs/>
              </w:rPr>
              <w:t>Contact Methods</w:t>
            </w:r>
          </w:p>
        </w:tc>
      </w:tr>
      <w:tr w:rsidR="003C416F" w:rsidRPr="003C416F" w14:paraId="243B1488"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523AF6E" w14:textId="77777777" w:rsidR="003C416F" w:rsidRPr="003C416F" w:rsidRDefault="003C416F" w:rsidP="003C416F">
            <w:r w:rsidRPr="003C416F">
              <w:t>Work</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250DF9F6" w14:textId="3C6E7B5E" w:rsidR="003C416F" w:rsidRPr="003C416F" w:rsidRDefault="003C416F" w:rsidP="003C416F"/>
        </w:tc>
      </w:tr>
      <w:tr w:rsidR="003C416F" w:rsidRPr="003C416F" w14:paraId="0F7138C4"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noWrap/>
            <w:tcMar>
              <w:top w:w="45" w:type="dxa"/>
              <w:left w:w="60" w:type="dxa"/>
              <w:bottom w:w="45" w:type="dxa"/>
              <w:right w:w="60" w:type="dxa"/>
            </w:tcMar>
            <w:hideMark/>
          </w:tcPr>
          <w:p w14:paraId="6E02E05D" w14:textId="77777777" w:rsidR="003C416F" w:rsidRPr="003C416F" w:rsidRDefault="003C416F" w:rsidP="003C416F">
            <w:r w:rsidRPr="003C416F">
              <w:t>Address</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7F6637A2" w14:textId="757FA700" w:rsidR="003C416F" w:rsidRPr="003C416F" w:rsidRDefault="003C416F" w:rsidP="003C416F"/>
        </w:tc>
      </w:tr>
    </w:tbl>
    <w:p w14:paraId="059B74DF"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0DD806A0"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37DF554C" w14:textId="77777777" w:rsidR="003C416F" w:rsidRPr="003C416F" w:rsidRDefault="003C416F" w:rsidP="003C416F">
            <w:pPr>
              <w:rPr>
                <w:b/>
                <w:bCs/>
              </w:rPr>
            </w:pPr>
            <w:r w:rsidRPr="003C416F">
              <w:rPr>
                <w:b/>
                <w:bCs/>
              </w:rPr>
              <w:t>Legal</w:t>
            </w:r>
          </w:p>
        </w:tc>
      </w:tr>
      <w:tr w:rsidR="003C416F" w:rsidRPr="003C416F" w14:paraId="572D0B5E"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noWrap/>
            <w:tcMar>
              <w:top w:w="45" w:type="dxa"/>
              <w:left w:w="60" w:type="dxa"/>
              <w:bottom w:w="45" w:type="dxa"/>
              <w:right w:w="60" w:type="dxa"/>
            </w:tcMar>
            <w:hideMark/>
          </w:tcPr>
          <w:p w14:paraId="3382DC93" w14:textId="77777777" w:rsidR="003C416F" w:rsidRPr="003C416F" w:rsidRDefault="003C416F" w:rsidP="003C416F">
            <w:r w:rsidRPr="003C416F">
              <w:t>Legal Representation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3E54D2F0" w14:textId="77777777" w:rsidR="003C416F" w:rsidRPr="003C416F" w:rsidRDefault="003C416F" w:rsidP="003C416F">
            <w:r w:rsidRPr="003C416F">
              <w:t> </w:t>
            </w:r>
          </w:p>
        </w:tc>
      </w:tr>
      <w:tr w:rsidR="003C416F" w:rsidRPr="003C416F" w14:paraId="30A3C05C"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noWrap/>
            <w:tcMar>
              <w:top w:w="45" w:type="dxa"/>
              <w:left w:w="60" w:type="dxa"/>
              <w:bottom w:w="45" w:type="dxa"/>
              <w:right w:w="60" w:type="dxa"/>
            </w:tcMar>
            <w:hideMark/>
          </w:tcPr>
          <w:p w14:paraId="7619E83E" w14:textId="77777777" w:rsidR="003C416F" w:rsidRPr="003C416F" w:rsidRDefault="003C416F" w:rsidP="003C416F">
            <w:r w:rsidRPr="003C416F">
              <w:t>Legal Status</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5AEF7D38" w14:textId="77777777" w:rsidR="003C416F" w:rsidRPr="003C416F" w:rsidRDefault="003C416F" w:rsidP="003C416F">
            <w:r w:rsidRPr="003C416F">
              <w:t> </w:t>
            </w:r>
          </w:p>
        </w:tc>
      </w:tr>
      <w:tr w:rsidR="003C416F" w:rsidRPr="003C416F" w14:paraId="77E27BA5"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15175C4C" w14:textId="77777777" w:rsidR="003C416F" w:rsidRPr="003C416F" w:rsidRDefault="003C416F" w:rsidP="003C416F">
            <w:r w:rsidRPr="003C416F">
              <w:t>CPA</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3C3C7F0A" w14:textId="77777777" w:rsidR="003C416F" w:rsidRPr="003C416F" w:rsidRDefault="003C416F" w:rsidP="003C416F">
            <w:r w:rsidRPr="003C416F">
              <w:t> </w:t>
            </w:r>
          </w:p>
        </w:tc>
      </w:tr>
    </w:tbl>
    <w:p w14:paraId="46AE610D"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3E4E9F9B"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2ACE1028" w14:textId="77777777" w:rsidR="003C416F" w:rsidRPr="003C416F" w:rsidRDefault="003C416F" w:rsidP="003C416F">
            <w:pPr>
              <w:rPr>
                <w:b/>
                <w:bCs/>
              </w:rPr>
            </w:pPr>
            <w:r w:rsidRPr="003C416F">
              <w:rPr>
                <w:b/>
                <w:bCs/>
              </w:rPr>
              <w:lastRenderedPageBreak/>
              <w:t>Advocacy</w:t>
            </w:r>
          </w:p>
        </w:tc>
      </w:tr>
      <w:tr w:rsidR="003C416F" w:rsidRPr="003C416F" w14:paraId="39AD15BC"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noWrap/>
            <w:tcMar>
              <w:top w:w="45" w:type="dxa"/>
              <w:left w:w="60" w:type="dxa"/>
              <w:bottom w:w="45" w:type="dxa"/>
              <w:right w:w="60" w:type="dxa"/>
            </w:tcMar>
            <w:hideMark/>
          </w:tcPr>
          <w:p w14:paraId="694DC550" w14:textId="77777777" w:rsidR="003C416F" w:rsidRPr="003C416F" w:rsidRDefault="003C416F" w:rsidP="003C416F">
            <w:r w:rsidRPr="003C416F">
              <w:t>Advocacy Support</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67977D41" w14:textId="77777777" w:rsidR="003C416F" w:rsidRPr="003C416F" w:rsidRDefault="003C416F" w:rsidP="003C416F">
            <w:r w:rsidRPr="003C416F">
              <w:t> </w:t>
            </w:r>
          </w:p>
        </w:tc>
      </w:tr>
      <w:tr w:rsidR="003C416F" w:rsidRPr="003C416F" w14:paraId="172DD774"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40278F16" w14:textId="77777777" w:rsidR="003C416F" w:rsidRPr="003C416F" w:rsidRDefault="003C416F" w:rsidP="003C416F">
            <w:r w:rsidRPr="003C416F">
              <w:t>Service User Groups</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48A904E6" w14:textId="3D36B3BF" w:rsidR="003C416F" w:rsidRPr="003C416F" w:rsidRDefault="003C416F" w:rsidP="003C416F"/>
        </w:tc>
      </w:tr>
      <w:tr w:rsidR="003C416F" w:rsidRPr="003C416F" w14:paraId="155F7F71"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54AF4632" w14:textId="77777777" w:rsidR="003C416F" w:rsidRPr="003C416F" w:rsidRDefault="003C416F" w:rsidP="003C416F">
            <w:r w:rsidRPr="003C416F">
              <w:t>Long-Term Support Reason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6324C9D3" w14:textId="769A6CE4" w:rsidR="003C416F" w:rsidRPr="003C416F" w:rsidRDefault="003C416F" w:rsidP="003C416F"/>
        </w:tc>
      </w:tr>
      <w:tr w:rsidR="003C416F" w:rsidRPr="003C416F" w14:paraId="07AF4456"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0BA8D916" w14:textId="77777777" w:rsidR="003C416F" w:rsidRPr="003C416F" w:rsidRDefault="003C416F" w:rsidP="003C416F">
            <w:r w:rsidRPr="003C416F">
              <w:t>Short-Term Support Reason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679CDBF5" w14:textId="1D50641C" w:rsidR="003C416F" w:rsidRPr="003C416F" w:rsidRDefault="003C416F" w:rsidP="003C416F"/>
        </w:tc>
      </w:tr>
      <w:tr w:rsidR="003C416F" w:rsidRPr="003C416F" w14:paraId="72AE2D90"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9DD5428" w14:textId="77777777" w:rsidR="003C416F" w:rsidRPr="003C416F" w:rsidRDefault="003C416F" w:rsidP="003C416F">
            <w:r w:rsidRPr="003C416F">
              <w:t>Eligibility</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6AF27638" w14:textId="77777777" w:rsidR="003C416F" w:rsidRPr="003C416F" w:rsidRDefault="003C416F" w:rsidP="003C416F">
            <w:r w:rsidRPr="003C416F">
              <w:t> </w:t>
            </w:r>
          </w:p>
        </w:tc>
      </w:tr>
      <w:tr w:rsidR="003C416F" w:rsidRPr="003C416F" w14:paraId="73C77952"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1F16EAD2" w14:textId="77777777" w:rsidR="003C416F" w:rsidRPr="003C416F" w:rsidRDefault="003C416F" w:rsidP="003C416F">
            <w:r w:rsidRPr="003C416F">
              <w:t>Learning Disability</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4D3B375B" w14:textId="77777777" w:rsidR="003C416F" w:rsidRPr="003C416F" w:rsidRDefault="003C416F" w:rsidP="003C416F">
            <w:r w:rsidRPr="003C416F">
              <w:t> </w:t>
            </w:r>
          </w:p>
        </w:tc>
      </w:tr>
    </w:tbl>
    <w:p w14:paraId="468621C5"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10650"/>
      </w:tblGrid>
      <w:tr w:rsidR="003C416F" w:rsidRPr="003C416F" w14:paraId="47FD16D1"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22CA5A76" w14:textId="77777777" w:rsidR="003C416F" w:rsidRPr="003C416F" w:rsidRDefault="003C416F" w:rsidP="003C416F">
            <w:pPr>
              <w:rPr>
                <w:b/>
                <w:bCs/>
              </w:rPr>
            </w:pPr>
            <w:r w:rsidRPr="003C416F">
              <w:rPr>
                <w:b/>
                <w:bCs/>
              </w:rPr>
              <w:t>Mental Capacity</w:t>
            </w:r>
          </w:p>
        </w:tc>
      </w:tr>
      <w:tr w:rsidR="003C416F" w:rsidRPr="003C416F" w14:paraId="504A245C" w14:textId="77777777" w:rsidTr="003C416F">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5361215F" w14:textId="301D54A0" w:rsidR="003C416F" w:rsidRPr="003C416F" w:rsidRDefault="003C416F" w:rsidP="003C416F"/>
        </w:tc>
      </w:tr>
    </w:tbl>
    <w:p w14:paraId="4761B803"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3059"/>
        <w:gridCol w:w="7591"/>
      </w:tblGrid>
      <w:tr w:rsidR="003C416F" w:rsidRPr="003C416F" w14:paraId="5E970A62"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0ADD15B9" w14:textId="77777777" w:rsidR="003C416F" w:rsidRPr="003C416F" w:rsidRDefault="003C416F" w:rsidP="003C416F">
            <w:pPr>
              <w:rPr>
                <w:b/>
                <w:bCs/>
              </w:rPr>
            </w:pPr>
            <w:r w:rsidRPr="003C416F">
              <w:rPr>
                <w:b/>
                <w:bCs/>
              </w:rPr>
              <w:t>Identity</w:t>
            </w:r>
          </w:p>
        </w:tc>
      </w:tr>
      <w:tr w:rsidR="003C416F" w:rsidRPr="003C416F" w14:paraId="1BF06F19"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37649EF" w14:textId="77777777" w:rsidR="003C416F" w:rsidRPr="003C416F" w:rsidRDefault="003C416F" w:rsidP="003C416F">
            <w:r w:rsidRPr="003C416F">
              <w:t>Religion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4BFF4B16" w14:textId="043546DA" w:rsidR="003C416F" w:rsidRPr="003C416F" w:rsidRDefault="003C416F" w:rsidP="003C416F"/>
        </w:tc>
      </w:tr>
      <w:tr w:rsidR="003C416F" w:rsidRPr="003C416F" w14:paraId="0C0B87B1"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1E2DF55" w14:textId="77777777" w:rsidR="003C416F" w:rsidRPr="003C416F" w:rsidRDefault="003C416F" w:rsidP="003C416F">
            <w:r w:rsidRPr="003C416F">
              <w:t>Ethnicity</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279EA423" w14:textId="0AEBD4EB" w:rsidR="003C416F" w:rsidRPr="003C416F" w:rsidRDefault="003C416F" w:rsidP="003C416F"/>
        </w:tc>
      </w:tr>
      <w:tr w:rsidR="003C416F" w:rsidRPr="003C416F" w14:paraId="3B96669D"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316154E3" w14:textId="77777777" w:rsidR="003C416F" w:rsidRPr="003C416F" w:rsidRDefault="003C416F" w:rsidP="003C416F">
            <w:r w:rsidRPr="003C416F">
              <w:t>Nationality</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7E025C28" w14:textId="77777777" w:rsidR="003C416F" w:rsidRPr="003C416F" w:rsidRDefault="003C416F" w:rsidP="003C416F">
            <w:r w:rsidRPr="003C416F">
              <w:t> </w:t>
            </w:r>
          </w:p>
        </w:tc>
      </w:tr>
      <w:tr w:rsidR="003C416F" w:rsidRPr="003C416F" w14:paraId="170EF61F"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13EB6716" w14:textId="77777777" w:rsidR="003C416F" w:rsidRPr="003C416F" w:rsidRDefault="003C416F" w:rsidP="003C416F">
            <w:r w:rsidRPr="003C416F">
              <w:t>Language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48DE667F" w14:textId="77777777" w:rsidR="003C416F" w:rsidRPr="003C416F" w:rsidRDefault="003C416F" w:rsidP="003C416F">
            <w:r w:rsidRPr="003C416F">
              <w:t> </w:t>
            </w:r>
          </w:p>
        </w:tc>
      </w:tr>
      <w:tr w:rsidR="003C416F" w:rsidRPr="003C416F" w14:paraId="0672EC1D"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3404D0E3" w14:textId="77777777" w:rsidR="003C416F" w:rsidRPr="003C416F" w:rsidRDefault="003C416F" w:rsidP="003C416F">
            <w:r w:rsidRPr="003C416F">
              <w:t>Current Employment</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37CE7533" w14:textId="77777777" w:rsidR="003C416F" w:rsidRPr="003C416F" w:rsidRDefault="003C416F" w:rsidP="003C416F">
            <w:r w:rsidRPr="003C416F">
              <w:t> </w:t>
            </w:r>
          </w:p>
        </w:tc>
      </w:tr>
    </w:tbl>
    <w:p w14:paraId="01D8CC10"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top w:w="48" w:type="dxa"/>
          <w:left w:w="48" w:type="dxa"/>
          <w:bottom w:w="48" w:type="dxa"/>
          <w:right w:w="48" w:type="dxa"/>
        </w:tblCellMar>
        <w:tblLook w:val="04A0" w:firstRow="1" w:lastRow="0" w:firstColumn="1" w:lastColumn="0" w:noHBand="0" w:noVBand="1"/>
      </w:tblPr>
      <w:tblGrid>
        <w:gridCol w:w="10650"/>
      </w:tblGrid>
      <w:tr w:rsidR="003C416F" w:rsidRPr="003C416F" w14:paraId="60CB2453"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751925C6" w14:textId="77777777" w:rsidR="003C416F" w:rsidRPr="003C416F" w:rsidRDefault="003C416F" w:rsidP="003C416F">
            <w:pPr>
              <w:rPr>
                <w:b/>
                <w:bCs/>
              </w:rPr>
            </w:pPr>
            <w:r w:rsidRPr="003C416F">
              <w:rPr>
                <w:b/>
                <w:bCs/>
              </w:rPr>
              <w:t>Factors &amp; Risks</w:t>
            </w:r>
          </w:p>
        </w:tc>
      </w:tr>
      <w:tr w:rsidR="003C416F" w:rsidRPr="003C416F" w14:paraId="0E08B460"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6C3D7D9C" w14:textId="77777777" w:rsidR="003C416F" w:rsidRPr="003C416F" w:rsidRDefault="003C416F" w:rsidP="003C416F">
            <w:pPr>
              <w:rPr>
                <w:b/>
                <w:bCs/>
              </w:rPr>
            </w:pPr>
            <w:r w:rsidRPr="003C416F">
              <w:rPr>
                <w:b/>
                <w:bCs/>
              </w:rPr>
              <w:t>Special Factors</w:t>
            </w:r>
          </w:p>
        </w:tc>
      </w:tr>
      <w:tr w:rsidR="003C416F" w:rsidRPr="003C416F" w14:paraId="34F4B721" w14:textId="77777777" w:rsidTr="003C416F">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7EFC6D29" w14:textId="1453E5EF" w:rsidR="003C416F" w:rsidRPr="003C416F" w:rsidRDefault="003C416F" w:rsidP="003C416F"/>
        </w:tc>
      </w:tr>
      <w:tr w:rsidR="003C416F" w:rsidRPr="003C416F" w14:paraId="33FDA19E"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2FBE5633" w14:textId="77777777" w:rsidR="003C416F" w:rsidRPr="003C416F" w:rsidRDefault="003C416F" w:rsidP="003C416F">
            <w:pPr>
              <w:rPr>
                <w:b/>
                <w:bCs/>
              </w:rPr>
            </w:pPr>
            <w:r w:rsidRPr="003C416F">
              <w:rPr>
                <w:b/>
                <w:bCs/>
              </w:rPr>
              <w:t>Risks to the Service User</w:t>
            </w:r>
          </w:p>
        </w:tc>
      </w:tr>
      <w:tr w:rsidR="003C416F" w:rsidRPr="003C416F" w14:paraId="140F2DB7" w14:textId="77777777" w:rsidTr="003C416F">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242E01FE" w14:textId="29A7ED2B" w:rsidR="003C416F" w:rsidRPr="003C416F" w:rsidRDefault="003C416F" w:rsidP="003C416F"/>
        </w:tc>
      </w:tr>
      <w:tr w:rsidR="003C416F" w:rsidRPr="003C416F" w14:paraId="75B892B5"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2559810D" w14:textId="77777777" w:rsidR="003C416F" w:rsidRPr="003C416F" w:rsidRDefault="003C416F" w:rsidP="003C416F">
            <w:pPr>
              <w:rPr>
                <w:b/>
                <w:bCs/>
              </w:rPr>
            </w:pPr>
            <w:r w:rsidRPr="003C416F">
              <w:rPr>
                <w:b/>
                <w:bCs/>
              </w:rPr>
              <w:t>Risks from the Service User</w:t>
            </w:r>
          </w:p>
        </w:tc>
      </w:tr>
      <w:tr w:rsidR="003C416F" w:rsidRPr="003C416F" w14:paraId="098CD65D" w14:textId="77777777" w:rsidTr="003C416F">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44E1126E" w14:textId="2A424751" w:rsidR="003C416F" w:rsidRPr="003C416F" w:rsidRDefault="003C416F" w:rsidP="003C416F"/>
        </w:tc>
      </w:tr>
      <w:tr w:rsidR="003C416F" w:rsidRPr="003C416F" w14:paraId="0AF57F9C"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7B085D70" w14:textId="77777777" w:rsidR="003C416F" w:rsidRPr="003C416F" w:rsidRDefault="003C416F" w:rsidP="003C416F">
            <w:pPr>
              <w:rPr>
                <w:b/>
                <w:bCs/>
              </w:rPr>
            </w:pPr>
            <w:r w:rsidRPr="003C416F">
              <w:rPr>
                <w:b/>
                <w:bCs/>
              </w:rPr>
              <w:lastRenderedPageBreak/>
              <w:t>Other Risks</w:t>
            </w:r>
          </w:p>
        </w:tc>
      </w:tr>
      <w:tr w:rsidR="003C416F" w:rsidRPr="003C416F" w14:paraId="6F5B5F70" w14:textId="77777777" w:rsidTr="003C416F">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072D4922" w14:textId="4BB6A6D9" w:rsidR="003C416F" w:rsidRPr="003C416F" w:rsidRDefault="003C416F" w:rsidP="003C416F"/>
        </w:tc>
      </w:tr>
      <w:tr w:rsidR="003C416F" w:rsidRPr="003C416F" w14:paraId="21023015"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1F692D79" w14:textId="77777777" w:rsidR="003C416F" w:rsidRPr="003C416F" w:rsidRDefault="003C416F" w:rsidP="003C416F">
            <w:pPr>
              <w:rPr>
                <w:b/>
                <w:bCs/>
              </w:rPr>
            </w:pPr>
            <w:r w:rsidRPr="003C416F">
              <w:rPr>
                <w:b/>
                <w:bCs/>
              </w:rPr>
              <w:t>Allergies</w:t>
            </w:r>
          </w:p>
        </w:tc>
      </w:tr>
      <w:tr w:rsidR="003C416F" w:rsidRPr="003C416F" w14:paraId="26B10E9F" w14:textId="77777777" w:rsidTr="003C416F">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tcPr>
          <w:p w14:paraId="6BFB6726" w14:textId="392BA40E" w:rsidR="003C416F" w:rsidRPr="003C416F" w:rsidRDefault="003C416F" w:rsidP="003C416F"/>
        </w:tc>
      </w:tr>
    </w:tbl>
    <w:p w14:paraId="718AC04D"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50"/>
      </w:tblGrid>
      <w:tr w:rsidR="003C416F" w:rsidRPr="003C416F" w14:paraId="6BFC9FBF" w14:textId="77777777" w:rsidTr="003C416F">
        <w:tc>
          <w:tcPr>
            <w:tcW w:w="0" w:type="auto"/>
            <w:vAlign w:val="center"/>
            <w:hideMark/>
          </w:tcPr>
          <w:p w14:paraId="7300424E" w14:textId="77777777" w:rsidR="003C416F" w:rsidRPr="003C416F" w:rsidRDefault="003C416F" w:rsidP="003C416F"/>
        </w:tc>
      </w:tr>
    </w:tbl>
    <w:p w14:paraId="55895480"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50"/>
      </w:tblGrid>
      <w:tr w:rsidR="003C416F" w:rsidRPr="003C416F" w14:paraId="72728CDB" w14:textId="77777777" w:rsidTr="003C416F">
        <w:tc>
          <w:tcPr>
            <w:tcW w:w="0" w:type="auto"/>
            <w:tcBorders>
              <w:top w:val="single" w:sz="6" w:space="0" w:color="808080"/>
              <w:left w:val="single" w:sz="6" w:space="0" w:color="808080"/>
              <w:bottom w:val="single" w:sz="2" w:space="0" w:color="808080"/>
              <w:right w:val="single" w:sz="2" w:space="0" w:color="808080"/>
            </w:tcBorders>
            <w:tcMar>
              <w:top w:w="120" w:type="dxa"/>
              <w:left w:w="120" w:type="dxa"/>
              <w:bottom w:w="180" w:type="dxa"/>
              <w:right w:w="120" w:type="dxa"/>
            </w:tcMar>
            <w:hideMark/>
          </w:tcPr>
          <w:p w14:paraId="107BA4EB" w14:textId="77777777" w:rsidR="003C416F" w:rsidRPr="003C416F" w:rsidRDefault="003C416F" w:rsidP="003C416F">
            <w:pPr>
              <w:rPr>
                <w:b/>
                <w:bCs/>
              </w:rPr>
            </w:pPr>
            <w:r w:rsidRPr="003C416F">
              <w:rPr>
                <w:b/>
                <w:bCs/>
              </w:rPr>
              <w:t>Record of a Mental Capacity Assessment under the Mental Capacity Act 2005</w:t>
            </w:r>
          </w:p>
        </w:tc>
      </w:tr>
    </w:tbl>
    <w:p w14:paraId="2F92A452"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50"/>
      </w:tblGrid>
      <w:tr w:rsidR="003C416F" w:rsidRPr="003C416F" w14:paraId="271FB3A1" w14:textId="77777777" w:rsidTr="003C416F">
        <w:tc>
          <w:tcPr>
            <w:tcW w:w="0" w:type="auto"/>
            <w:tcBorders>
              <w:top w:val="single" w:sz="6" w:space="0" w:color="808080"/>
              <w:left w:val="single" w:sz="6" w:space="0" w:color="808080"/>
              <w:bottom w:val="single" w:sz="2" w:space="0" w:color="808080"/>
              <w:right w:val="single" w:sz="2" w:space="0" w:color="808080"/>
            </w:tcBorders>
            <w:tcMar>
              <w:top w:w="120" w:type="dxa"/>
              <w:left w:w="120" w:type="dxa"/>
              <w:bottom w:w="180" w:type="dxa"/>
              <w:right w:w="120" w:type="dxa"/>
            </w:tcMar>
            <w:hideMark/>
          </w:tcPr>
          <w:p w14:paraId="27B6B3E2" w14:textId="77777777" w:rsidR="003C416F" w:rsidRPr="003C416F" w:rsidRDefault="003C416F" w:rsidP="003C416F">
            <w:r w:rsidRPr="003C416F">
              <w:rPr>
                <w:b/>
                <w:bCs/>
              </w:rPr>
              <w:t>For further guidance, please refer to the Mental Capacity Act 2005 Code of Practice.</w:t>
            </w:r>
          </w:p>
        </w:tc>
      </w:tr>
    </w:tbl>
    <w:p w14:paraId="063AE8C1"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50"/>
      </w:tblGrid>
      <w:tr w:rsidR="003C416F" w:rsidRPr="003C416F" w14:paraId="6F082675" w14:textId="77777777" w:rsidTr="003C416F">
        <w:tc>
          <w:tcPr>
            <w:tcW w:w="0" w:type="auto"/>
            <w:tcBorders>
              <w:top w:val="single" w:sz="6" w:space="0" w:color="808080"/>
              <w:left w:val="single" w:sz="6" w:space="0" w:color="808080"/>
              <w:bottom w:val="single" w:sz="2" w:space="0" w:color="808080"/>
              <w:right w:val="single" w:sz="2" w:space="0" w:color="808080"/>
            </w:tcBorders>
            <w:tcMar>
              <w:top w:w="120" w:type="dxa"/>
              <w:left w:w="120" w:type="dxa"/>
              <w:bottom w:w="180" w:type="dxa"/>
              <w:right w:w="120" w:type="dxa"/>
            </w:tcMar>
            <w:hideMark/>
          </w:tcPr>
          <w:p w14:paraId="1CFFEF9C" w14:textId="77777777" w:rsidR="003C416F" w:rsidRPr="003C416F" w:rsidRDefault="003C416F" w:rsidP="003C416F">
            <w:r w:rsidRPr="003C416F">
              <w:rPr>
                <w:b/>
                <w:bCs/>
              </w:rPr>
              <w:t>This assessment </w:t>
            </w:r>
            <w:r w:rsidRPr="003C416F">
              <w:rPr>
                <w:b/>
                <w:bCs/>
                <w:i/>
                <w:iCs/>
              </w:rPr>
              <w:t>must</w:t>
            </w:r>
            <w:r w:rsidRPr="003C416F">
              <w:rPr>
                <w:b/>
                <w:bCs/>
              </w:rPr>
              <w:t xml:space="preserve"> adhere to the principles of the Mental Capacity </w:t>
            </w:r>
            <w:proofErr w:type="gramStart"/>
            <w:r w:rsidRPr="003C416F">
              <w:rPr>
                <w:b/>
                <w:bCs/>
              </w:rPr>
              <w:t>Act:-</w:t>
            </w:r>
            <w:proofErr w:type="gramEnd"/>
          </w:p>
          <w:p w14:paraId="2197EFB1" w14:textId="77777777" w:rsidR="003C416F" w:rsidRPr="003C416F" w:rsidRDefault="003C416F" w:rsidP="003C416F">
            <w:pPr>
              <w:numPr>
                <w:ilvl w:val="0"/>
                <w:numId w:val="1"/>
              </w:numPr>
            </w:pPr>
            <w:r w:rsidRPr="003C416F">
              <w:t>A person must be assumed to have capacity unless it is established that he lacks capacity.</w:t>
            </w:r>
          </w:p>
          <w:p w14:paraId="5CD31FBB" w14:textId="77777777" w:rsidR="003C416F" w:rsidRPr="003C416F" w:rsidRDefault="003C416F" w:rsidP="003C416F">
            <w:pPr>
              <w:numPr>
                <w:ilvl w:val="0"/>
                <w:numId w:val="1"/>
              </w:numPr>
            </w:pPr>
            <w:r w:rsidRPr="003C416F">
              <w:t xml:space="preserve">A person is not to be treated as unable to </w:t>
            </w:r>
            <w:proofErr w:type="gramStart"/>
            <w:r w:rsidRPr="003C416F">
              <w:t>make a decision</w:t>
            </w:r>
            <w:proofErr w:type="gramEnd"/>
            <w:r w:rsidRPr="003C416F">
              <w:t xml:space="preserve"> unless all practicable steps to help him to do so have been taken without success.</w:t>
            </w:r>
          </w:p>
          <w:p w14:paraId="2A753F3F" w14:textId="77777777" w:rsidR="003C416F" w:rsidRPr="003C416F" w:rsidRDefault="003C416F" w:rsidP="003C416F">
            <w:pPr>
              <w:numPr>
                <w:ilvl w:val="0"/>
                <w:numId w:val="1"/>
              </w:numPr>
            </w:pPr>
            <w:r w:rsidRPr="003C416F">
              <w:t xml:space="preserve">A person is not to be treated as unable to </w:t>
            </w:r>
            <w:proofErr w:type="gramStart"/>
            <w:r w:rsidRPr="003C416F">
              <w:t>make a decision</w:t>
            </w:r>
            <w:proofErr w:type="gramEnd"/>
            <w:r w:rsidRPr="003C416F">
              <w:t xml:space="preserve"> merely because he makes an unwise decision</w:t>
            </w:r>
          </w:p>
        </w:tc>
      </w:tr>
    </w:tbl>
    <w:p w14:paraId="26B836CA"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0C7BD87B"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041AA699" w14:textId="77777777" w:rsidR="003C416F" w:rsidRPr="003C416F" w:rsidRDefault="003C416F" w:rsidP="003C416F">
            <w:r w:rsidRPr="003C416F">
              <w:rPr>
                <w:b/>
                <w:bCs/>
              </w:rPr>
              <w:t>What is the decision that the person needs to make?</w:t>
            </w:r>
          </w:p>
          <w:p w14:paraId="0D75EC70" w14:textId="77777777" w:rsidR="003C416F" w:rsidRPr="003C416F" w:rsidRDefault="003C416F" w:rsidP="003C416F">
            <w:r w:rsidRPr="003C416F">
              <w:rPr>
                <w:b/>
                <w:bCs/>
              </w:rPr>
              <w:t>Be specific, relate it to the person and try to capture it in one sentence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7FFC48A5" w14:textId="77777777" w:rsidR="003C416F" w:rsidRPr="003C416F" w:rsidRDefault="003C416F" w:rsidP="003C416F">
            <w:r w:rsidRPr="003C416F">
              <w:t> </w:t>
            </w:r>
          </w:p>
        </w:tc>
      </w:tr>
    </w:tbl>
    <w:p w14:paraId="062CA7F3"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120254F1"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A33D0C4" w14:textId="77777777" w:rsidR="003C416F" w:rsidRPr="003C416F" w:rsidRDefault="003C416F" w:rsidP="003C416F">
            <w:r w:rsidRPr="003C416F">
              <w:rPr>
                <w:b/>
                <w:bCs/>
              </w:rPr>
              <w:t>Does this decision need to be taken now?</w:t>
            </w:r>
          </w:p>
          <w:p w14:paraId="30DCF7F3" w14:textId="77777777" w:rsidR="003C416F" w:rsidRPr="003C416F" w:rsidRDefault="003C416F" w:rsidP="003C416F">
            <w:r w:rsidRPr="003C416F">
              <w:rPr>
                <w:b/>
                <w:bCs/>
              </w:rPr>
              <w:t>Can it be delayed? Is there a likelihood of the person regaining capacity? What is the timescale for making this decision?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2820EBC9" w14:textId="77777777" w:rsidR="003C416F" w:rsidRPr="003C416F" w:rsidRDefault="003C416F" w:rsidP="003C416F">
            <w:r w:rsidRPr="003C416F">
              <w:t> </w:t>
            </w:r>
          </w:p>
        </w:tc>
      </w:tr>
    </w:tbl>
    <w:p w14:paraId="7E8149A2"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2A8D7E1C"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40F2D2DF" w14:textId="77777777" w:rsidR="003C416F" w:rsidRPr="003C416F" w:rsidRDefault="003C416F" w:rsidP="003C416F">
            <w:r w:rsidRPr="003C416F">
              <w:rPr>
                <w:b/>
                <w:bCs/>
              </w:rPr>
              <w:t>What is the information relevant to this decision?</w:t>
            </w:r>
          </w:p>
          <w:p w14:paraId="3E909B24" w14:textId="77777777" w:rsidR="003C416F" w:rsidRPr="003C416F" w:rsidRDefault="003C416F" w:rsidP="003C416F">
            <w:r w:rsidRPr="003C416F">
              <w:rPr>
                <w:b/>
                <w:bCs/>
              </w:rPr>
              <w:t xml:space="preserve">What is the nature of the decision? Why is the decision needed? Who requires it? What choices are available? What are the likely consequences </w:t>
            </w:r>
            <w:proofErr w:type="gramStart"/>
            <w:r w:rsidRPr="003C416F">
              <w:rPr>
                <w:b/>
                <w:bCs/>
              </w:rPr>
              <w:t>of</w:t>
            </w:r>
            <w:proofErr w:type="gramEnd"/>
            <w:r w:rsidRPr="003C416F">
              <w:rPr>
                <w:b/>
                <w:bCs/>
              </w:rPr>
              <w:t xml:space="preserve"> or risks involved in in deciding one way or another, or making no decision at all?</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4C9C7DA8" w14:textId="77777777" w:rsidR="003C416F" w:rsidRPr="003C416F" w:rsidRDefault="003C416F" w:rsidP="003C416F">
            <w:r w:rsidRPr="003C416F">
              <w:t> </w:t>
            </w:r>
          </w:p>
        </w:tc>
      </w:tr>
    </w:tbl>
    <w:p w14:paraId="112BB71D"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50"/>
      </w:tblGrid>
      <w:tr w:rsidR="003C416F" w:rsidRPr="003C416F" w14:paraId="45C7297B" w14:textId="77777777" w:rsidTr="003C416F">
        <w:tc>
          <w:tcPr>
            <w:tcW w:w="0" w:type="auto"/>
            <w:vAlign w:val="center"/>
            <w:hideMark/>
          </w:tcPr>
          <w:p w14:paraId="551C9D30" w14:textId="77777777" w:rsidR="003C416F" w:rsidRPr="003C416F" w:rsidRDefault="003C416F" w:rsidP="003C416F"/>
        </w:tc>
      </w:tr>
    </w:tbl>
    <w:p w14:paraId="048F34DF"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01DBD569"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04EBF2AE" w14:textId="77777777" w:rsidR="003C416F" w:rsidRPr="003C416F" w:rsidRDefault="003C416F" w:rsidP="003C416F">
            <w:r w:rsidRPr="003C416F">
              <w:rPr>
                <w:b/>
                <w:bCs/>
              </w:rPr>
              <w:t>How have you planned this assessment?</w:t>
            </w:r>
          </w:p>
          <w:p w14:paraId="6AC9C25E" w14:textId="77777777" w:rsidR="003C416F" w:rsidRPr="003C416F" w:rsidRDefault="003C416F" w:rsidP="003C416F">
            <w:r w:rsidRPr="003C416F">
              <w:rPr>
                <w:b/>
                <w:bCs/>
              </w:rPr>
              <w:lastRenderedPageBreak/>
              <w:t xml:space="preserve">Summarise what consideration you have given to the timing of your assessment – you may need to visit more than once, at different times of the day or at different venues. The person's communication needs – verbal, non- verbal, is a translator needed? Will photographs, cue cards etc be helpful and if </w:t>
            </w:r>
            <w:proofErr w:type="gramStart"/>
            <w:r w:rsidRPr="003C416F">
              <w:rPr>
                <w:b/>
                <w:bCs/>
              </w:rPr>
              <w:t>so</w:t>
            </w:r>
            <w:proofErr w:type="gramEnd"/>
            <w:r w:rsidRPr="003C416F">
              <w:rPr>
                <w:b/>
                <w:bCs/>
              </w:rPr>
              <w:t xml:space="preserve"> are they available? The involvement of others in the assessment – professionals, family, friends, advocates etc. The best way to present the relevant information – e.g. without unnecessary complication; supported by written materials if appropriate; on more than one occasion.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59328316" w14:textId="77777777" w:rsidR="003C416F" w:rsidRPr="003C416F" w:rsidRDefault="003C416F" w:rsidP="003C416F">
            <w:r w:rsidRPr="003C416F">
              <w:lastRenderedPageBreak/>
              <w:t> </w:t>
            </w:r>
          </w:p>
        </w:tc>
      </w:tr>
    </w:tbl>
    <w:p w14:paraId="6996DEA1"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63B2E7F1"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5BE7BD40" w14:textId="77777777" w:rsidR="003C416F" w:rsidRPr="003C416F" w:rsidRDefault="003C416F" w:rsidP="003C416F">
            <w:r w:rsidRPr="003C416F">
              <w:rPr>
                <w:b/>
                <w:bCs/>
              </w:rPr>
              <w:t>1. Do you consider the person able to understand the information relevant to the decision to be made?</w:t>
            </w:r>
          </w:p>
          <w:p w14:paraId="64542D45" w14:textId="77777777" w:rsidR="003C416F" w:rsidRPr="003C416F" w:rsidRDefault="003C416F" w:rsidP="003C416F">
            <w:r w:rsidRPr="003C416F">
              <w:rPr>
                <w:b/>
                <w:bCs/>
              </w:rPr>
              <w:t>Summarise how you reached your conclusion by reference to the relevant information and the circumstances under which you discussed it with the person.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0C5994EC" w14:textId="77777777" w:rsidR="003C416F" w:rsidRPr="003C416F" w:rsidRDefault="003C416F" w:rsidP="003C416F">
            <w:r w:rsidRPr="003C416F">
              <w:t> </w:t>
            </w:r>
          </w:p>
        </w:tc>
      </w:tr>
    </w:tbl>
    <w:p w14:paraId="6178E9F5"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43EF6C2F"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6B43AEF" w14:textId="77777777" w:rsidR="003C416F" w:rsidRPr="003C416F" w:rsidRDefault="003C416F" w:rsidP="003C416F"/>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7B45E858" w14:textId="77777777" w:rsidR="003C416F" w:rsidRPr="003C416F" w:rsidRDefault="003C416F" w:rsidP="003C416F">
            <w:r w:rsidRPr="003C416F">
              <w:t> </w:t>
            </w:r>
          </w:p>
        </w:tc>
      </w:tr>
    </w:tbl>
    <w:p w14:paraId="5316166C"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3EED8C14"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116714CA" w14:textId="77777777" w:rsidR="003C416F" w:rsidRPr="003C416F" w:rsidRDefault="003C416F" w:rsidP="003C416F">
            <w:r w:rsidRPr="003C416F">
              <w:rPr>
                <w:b/>
                <w:bCs/>
              </w:rPr>
              <w:t xml:space="preserve">2. Do you consider the person able to retain the information for long enough to use it </w:t>
            </w:r>
            <w:proofErr w:type="gramStart"/>
            <w:r w:rsidRPr="003C416F">
              <w:rPr>
                <w:b/>
                <w:bCs/>
              </w:rPr>
              <w:t>in order to</w:t>
            </w:r>
            <w:proofErr w:type="gramEnd"/>
            <w:r w:rsidRPr="003C416F">
              <w:rPr>
                <w:b/>
                <w:bCs/>
              </w:rPr>
              <w:t xml:space="preserve"> make this choice or an effective decision.</w:t>
            </w:r>
          </w:p>
          <w:p w14:paraId="3A953DE9" w14:textId="77777777" w:rsidR="003C416F" w:rsidRPr="003C416F" w:rsidRDefault="003C416F" w:rsidP="003C416F">
            <w:r w:rsidRPr="003C416F">
              <w:rPr>
                <w:b/>
                <w:bCs/>
              </w:rPr>
              <w:t>Most decisions require a person to be able to retain the information for a short time only. Significant or more difficult decisions may require the person to retain the information over several days.</w:t>
            </w:r>
            <w:r w:rsidRPr="003C416F">
              <w:br/>
            </w:r>
            <w:r w:rsidRPr="003C416F">
              <w:rPr>
                <w:b/>
                <w:bCs/>
              </w:rPr>
              <w:lastRenderedPageBreak/>
              <w:t>Summarise how you reached your conclusion by reference to the relevant information and the circumstances under which you discussed it with the person.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0A74D3C9" w14:textId="77777777" w:rsidR="003C416F" w:rsidRPr="003C416F" w:rsidRDefault="003C416F" w:rsidP="003C416F">
            <w:r w:rsidRPr="003C416F">
              <w:lastRenderedPageBreak/>
              <w:t> </w:t>
            </w:r>
          </w:p>
        </w:tc>
      </w:tr>
    </w:tbl>
    <w:p w14:paraId="3A23AEBD"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4F473BE4"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05F3497A" w14:textId="77777777" w:rsidR="003C416F" w:rsidRPr="003C416F" w:rsidRDefault="003C416F" w:rsidP="003C416F"/>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6156855D" w14:textId="77777777" w:rsidR="003C416F" w:rsidRPr="003C416F" w:rsidRDefault="003C416F" w:rsidP="003C416F">
            <w:r w:rsidRPr="003C416F">
              <w:t> </w:t>
            </w:r>
          </w:p>
        </w:tc>
      </w:tr>
    </w:tbl>
    <w:p w14:paraId="7AD1845F"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321F8F7B"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52D03BF4" w14:textId="77777777" w:rsidR="003C416F" w:rsidRPr="003C416F" w:rsidRDefault="003C416F" w:rsidP="003C416F">
            <w:r w:rsidRPr="003C416F">
              <w:rPr>
                <w:b/>
                <w:bCs/>
              </w:rPr>
              <w:t>3. Do you consider the person able to use or weigh that information as part of the decision-making process?</w:t>
            </w:r>
          </w:p>
          <w:p w14:paraId="1998DAD5" w14:textId="77777777" w:rsidR="003C416F" w:rsidRPr="003C416F" w:rsidRDefault="003C416F" w:rsidP="003C416F">
            <w:r w:rsidRPr="003C416F">
              <w:rPr>
                <w:b/>
                <w:bCs/>
              </w:rPr>
              <w:t>Was the person able to consider the advantages and disadvantages of possible outcomes? Were they able to adjust their position in the light of new information?</w:t>
            </w:r>
            <w:r w:rsidRPr="003C416F">
              <w:br/>
            </w:r>
            <w:r w:rsidRPr="003C416F">
              <w:rPr>
                <w:b/>
                <w:bCs/>
              </w:rPr>
              <w:t>Summarise how you reached your conclusion by reference to the relevant information and the circumstances under which you discussed it with the person.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180FD308" w14:textId="77777777" w:rsidR="003C416F" w:rsidRPr="003C416F" w:rsidRDefault="003C416F" w:rsidP="003C416F">
            <w:r w:rsidRPr="003C416F">
              <w:t> </w:t>
            </w:r>
          </w:p>
        </w:tc>
      </w:tr>
    </w:tbl>
    <w:p w14:paraId="7FD036A6"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04D397FD"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1CD7DC1" w14:textId="77777777" w:rsidR="003C416F" w:rsidRPr="003C416F" w:rsidRDefault="003C416F" w:rsidP="003C416F"/>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735E5444" w14:textId="77777777" w:rsidR="003C416F" w:rsidRPr="003C416F" w:rsidRDefault="003C416F" w:rsidP="003C416F">
            <w:r w:rsidRPr="003C416F">
              <w:t> </w:t>
            </w:r>
          </w:p>
        </w:tc>
      </w:tr>
    </w:tbl>
    <w:p w14:paraId="447A6BF3"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0854C546"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278C151B" w14:textId="77777777" w:rsidR="003C416F" w:rsidRPr="003C416F" w:rsidRDefault="003C416F" w:rsidP="003C416F">
            <w:r w:rsidRPr="003C416F">
              <w:rPr>
                <w:b/>
                <w:bCs/>
              </w:rPr>
              <w:t>4. Do you consider the person able to communicate – verbally or non-verbally – their decision?</w:t>
            </w:r>
          </w:p>
          <w:p w14:paraId="44127FC1" w14:textId="77777777" w:rsidR="003C416F" w:rsidRPr="003C416F" w:rsidRDefault="003C416F" w:rsidP="003C416F">
            <w:r w:rsidRPr="003C416F">
              <w:rPr>
                <w:b/>
                <w:bCs/>
              </w:rPr>
              <w:t>Summarise how you reached your conclusion by reference to the relevant information and the circumstances under which you discussed it with the person.</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14BBEBE1" w14:textId="77777777" w:rsidR="003C416F" w:rsidRPr="003C416F" w:rsidRDefault="003C416F" w:rsidP="003C416F">
            <w:r w:rsidRPr="003C416F">
              <w:t> </w:t>
            </w:r>
          </w:p>
        </w:tc>
      </w:tr>
    </w:tbl>
    <w:p w14:paraId="3720BA30"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5FD20065"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7D93A045" w14:textId="77777777" w:rsidR="003C416F" w:rsidRPr="003C416F" w:rsidRDefault="003C416F" w:rsidP="003C416F"/>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2378794B" w14:textId="77777777" w:rsidR="003C416F" w:rsidRPr="003C416F" w:rsidRDefault="003C416F" w:rsidP="003C416F">
            <w:r w:rsidRPr="003C416F">
              <w:t> </w:t>
            </w:r>
          </w:p>
        </w:tc>
      </w:tr>
    </w:tbl>
    <w:p w14:paraId="16660DD7"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025487F9"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42DC134" w14:textId="77777777" w:rsidR="003C416F" w:rsidRPr="003C416F" w:rsidRDefault="003C416F" w:rsidP="003C416F">
            <w:r w:rsidRPr="003C416F">
              <w:rPr>
                <w:b/>
                <w:bCs/>
              </w:rPr>
              <w:t>5. Is there an impairment of, or disturbance in, the functioning of the person's mind or brain?</w:t>
            </w:r>
          </w:p>
          <w:p w14:paraId="4A59C866" w14:textId="77777777" w:rsidR="003C416F" w:rsidRPr="003C416F" w:rsidRDefault="003C416F" w:rsidP="003C416F">
            <w:r w:rsidRPr="003C416F">
              <w:rPr>
                <w:b/>
                <w:bCs/>
              </w:rPr>
              <w:t xml:space="preserve">E.g. dementia, delirium, acquired brain injury, mental illness, dementia, learning disability, confusion, drowsiness or loss of </w:t>
            </w:r>
            <w:r w:rsidRPr="003C416F">
              <w:rPr>
                <w:b/>
                <w:bCs/>
              </w:rPr>
              <w:lastRenderedPageBreak/>
              <w:t>consciousness due to a physical or medical condition or treatment. Summarise how you have reached your conclusion. Give the source of the information e.g. medical reports, social work records, info from family or carers, your own observations or professional judgement etc. Indicate whether the impairment is temporary or permanent.</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7169C918" w14:textId="77777777" w:rsidR="003C416F" w:rsidRPr="003C416F" w:rsidRDefault="003C416F" w:rsidP="003C416F">
            <w:r w:rsidRPr="003C416F">
              <w:lastRenderedPageBreak/>
              <w:t> </w:t>
            </w:r>
          </w:p>
        </w:tc>
      </w:tr>
    </w:tbl>
    <w:p w14:paraId="7FF0FE72"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5A6AA9D3"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5B5E54F3" w14:textId="77777777" w:rsidR="003C416F" w:rsidRPr="003C416F" w:rsidRDefault="003C416F" w:rsidP="003C416F"/>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4CEDD0A8" w14:textId="77777777" w:rsidR="003C416F" w:rsidRPr="003C416F" w:rsidRDefault="003C416F" w:rsidP="003C416F">
            <w:r w:rsidRPr="003C416F">
              <w:t> </w:t>
            </w:r>
          </w:p>
        </w:tc>
      </w:tr>
    </w:tbl>
    <w:p w14:paraId="4901F9F7"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107A64BB"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BDF4B4D" w14:textId="77777777" w:rsidR="003C416F" w:rsidRPr="003C416F" w:rsidRDefault="003C416F" w:rsidP="003C416F">
            <w:r w:rsidRPr="003C416F">
              <w:rPr>
                <w:b/>
                <w:bCs/>
              </w:rPr>
              <w:t>6. Do you believe that the person cannot make the relevant decision BECAUSE OF the impairment of, or disturbance in, the functioning of the person's mind or brain?</w:t>
            </w:r>
          </w:p>
          <w:p w14:paraId="7058A941" w14:textId="77777777" w:rsidR="003C416F" w:rsidRPr="003C416F" w:rsidRDefault="003C416F" w:rsidP="003C416F">
            <w:r w:rsidRPr="003C416F">
              <w:rPr>
                <w:b/>
                <w:bCs/>
              </w:rPr>
              <w:t>Summarise how you have reached your conclusion by reference to the person's assessed abilities in questions 1 -4 and how these are directly linked to the impairment or disturbance in the functioning of their mind or brain identified in question 5.</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14620C31" w14:textId="77777777" w:rsidR="003C416F" w:rsidRPr="003C416F" w:rsidRDefault="003C416F" w:rsidP="003C416F">
            <w:r w:rsidRPr="003C416F">
              <w:t> </w:t>
            </w:r>
          </w:p>
        </w:tc>
      </w:tr>
    </w:tbl>
    <w:p w14:paraId="427724DD"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26D39645"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6FCDFE56" w14:textId="77777777" w:rsidR="003C416F" w:rsidRPr="003C416F" w:rsidRDefault="003C416F" w:rsidP="003C416F"/>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4CA31118" w14:textId="77777777" w:rsidR="003C416F" w:rsidRPr="003C416F" w:rsidRDefault="003C416F" w:rsidP="003C416F">
            <w:r w:rsidRPr="003C416F">
              <w:t> </w:t>
            </w:r>
          </w:p>
        </w:tc>
      </w:tr>
      <w:tr w:rsidR="003C416F" w:rsidRPr="003C416F" w14:paraId="7B5F1CB5" w14:textId="77777777" w:rsidTr="003C416F">
        <w:tc>
          <w:tcPr>
            <w:tcW w:w="0" w:type="auto"/>
            <w:gridSpan w:val="2"/>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1E3892A9" w14:textId="77777777" w:rsidR="003C416F" w:rsidRPr="003C416F" w:rsidRDefault="003C416F" w:rsidP="003C416F">
            <w:pPr>
              <w:rPr>
                <w:b/>
                <w:bCs/>
              </w:rPr>
            </w:pPr>
            <w:r w:rsidRPr="003C416F">
              <w:rPr>
                <w:b/>
                <w:bCs/>
              </w:rPr>
              <w:t>Outcome</w:t>
            </w:r>
          </w:p>
        </w:tc>
      </w:tr>
    </w:tbl>
    <w:p w14:paraId="0ADD3841" w14:textId="77777777" w:rsidR="003C416F" w:rsidRPr="003C416F" w:rsidRDefault="003C416F" w:rsidP="003C416F">
      <w:pPr>
        <w:rPr>
          <w:vanish/>
        </w:rPr>
      </w:pPr>
    </w:p>
    <w:p w14:paraId="235FBA0F"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22ED5CBB"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2A71A2AC" w14:textId="4FFF3B43" w:rsidR="003C416F" w:rsidRPr="003C416F" w:rsidRDefault="003C416F" w:rsidP="003C416F">
            <w:r w:rsidRPr="003C416F">
              <w:rPr>
                <w:b/>
                <w:bCs/>
              </w:rPr>
              <w:t>Outcome of Assessment</w:t>
            </w:r>
          </w:p>
          <w:p w14:paraId="647A766D" w14:textId="77777777" w:rsidR="003C416F" w:rsidRPr="003C416F" w:rsidRDefault="003C416F" w:rsidP="003C416F">
            <w:r w:rsidRPr="003C416F">
              <w:rPr>
                <w:b/>
                <w:bCs/>
              </w:rPr>
              <w:t>Select the relevant statement</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4868A8DD" w14:textId="727F2916" w:rsidR="00B03A06" w:rsidRPr="00B03A06" w:rsidRDefault="00B03A06" w:rsidP="00B03A06">
            <w:pPr>
              <w:ind w:left="720"/>
              <w:rPr>
                <w:b/>
                <w:bCs/>
              </w:rPr>
            </w:pPr>
            <w:r>
              <w:rPr>
                <w:noProof/>
              </w:rPr>
              <mc:AlternateContent>
                <mc:Choice Requires="wps">
                  <w:drawing>
                    <wp:anchor distT="0" distB="0" distL="114300" distR="114300" simplePos="0" relativeHeight="251660288" behindDoc="0" locked="0" layoutInCell="1" allowOverlap="1" wp14:anchorId="42C41F45" wp14:editId="1533D174">
                      <wp:simplePos x="0" y="0"/>
                      <wp:positionH relativeFrom="column">
                        <wp:posOffset>148590</wp:posOffset>
                      </wp:positionH>
                      <wp:positionV relativeFrom="paragraph">
                        <wp:posOffset>56010</wp:posOffset>
                      </wp:positionV>
                      <wp:extent cx="167951" cy="186613"/>
                      <wp:effectExtent l="0" t="0" r="22860" b="23495"/>
                      <wp:wrapNone/>
                      <wp:docPr id="195029789" name="Rectangle 5"/>
                      <wp:cNvGraphicFramePr/>
                      <a:graphic xmlns:a="http://schemas.openxmlformats.org/drawingml/2006/main">
                        <a:graphicData uri="http://schemas.microsoft.com/office/word/2010/wordprocessingShape">
                          <wps:wsp>
                            <wps:cNvSpPr/>
                            <wps:spPr>
                              <a:xfrm>
                                <a:off x="0" y="0"/>
                                <a:ext cx="167951" cy="18661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F544E" id="Rectangle 5" o:spid="_x0000_s1026" style="position:absolute;margin-left:11.7pt;margin-top:4.4pt;width:13.2pt;height:1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" fillcolor="white [3212]" strokecolor="#030e13 [484]" strokeweight="1pt"/>
                  </w:pict>
                </mc:Fallback>
              </mc:AlternateContent>
            </w:r>
            <w:r w:rsidRPr="00B03A06">
              <w:rPr>
                <w:b/>
                <w:bCs/>
              </w:rPr>
              <w:t>I</w:t>
            </w:r>
            <w:r w:rsidRPr="00B03A06">
              <w:rPr>
                <w:b/>
                <w:bCs/>
              </w:rPr>
              <w:t xml:space="preserve"> do not believe that the person has the capacity to make this particular</w:t>
            </w:r>
            <w:r w:rsidRPr="00B03A06">
              <w:rPr>
                <w:b/>
                <w:bCs/>
              </w:rPr>
              <w:t xml:space="preserve"> </w:t>
            </w:r>
            <w:r w:rsidRPr="00B03A06">
              <w:rPr>
                <w:b/>
                <w:bCs/>
              </w:rPr>
              <w:t>decision at this particular time.</w:t>
            </w:r>
            <w:r w:rsidRPr="00B03A06">
              <w:rPr>
                <w:b/>
                <w:bCs/>
              </w:rPr>
              <w:br/>
            </w:r>
            <w:r w:rsidRPr="00B03A06">
              <w:rPr>
                <w:i/>
                <w:iCs/>
                <w:sz w:val="14"/>
                <w:szCs w:val="14"/>
              </w:rPr>
              <w:t xml:space="preserve">Unless there is a valid and applicable advance </w:t>
            </w:r>
            <w:proofErr w:type="gramStart"/>
            <w:r w:rsidRPr="00B03A06">
              <w:rPr>
                <w:i/>
                <w:iCs/>
                <w:sz w:val="14"/>
                <w:szCs w:val="14"/>
              </w:rPr>
              <w:t>decision</w:t>
            </w:r>
            <w:proofErr w:type="gramEnd"/>
            <w:r w:rsidRPr="00B03A06">
              <w:rPr>
                <w:i/>
                <w:iCs/>
                <w:sz w:val="14"/>
                <w:szCs w:val="14"/>
              </w:rPr>
              <w:t xml:space="preserve"> or another person has the authority to make this decision - for example a Lasting Power of Attorney or a Court Appointed Deputy - a decision will now be made following the best interests process (use form MCA2).</w:t>
            </w:r>
          </w:p>
          <w:p w14:paraId="491E1A8D" w14:textId="1E7E073A" w:rsidR="003C416F" w:rsidRPr="003C416F" w:rsidRDefault="00B03A06" w:rsidP="00B03A06">
            <w:pPr>
              <w:ind w:left="720"/>
              <w:rPr>
                <w:sz w:val="14"/>
                <w:szCs w:val="14"/>
              </w:rPr>
            </w:pPr>
            <w:r>
              <w:rPr>
                <w:noProof/>
              </w:rPr>
              <mc:AlternateContent>
                <mc:Choice Requires="wps">
                  <w:drawing>
                    <wp:anchor distT="0" distB="0" distL="114300" distR="114300" simplePos="0" relativeHeight="251662336" behindDoc="0" locked="0" layoutInCell="1" allowOverlap="1" wp14:anchorId="43C3BA94" wp14:editId="07C6D4B9">
                      <wp:simplePos x="0" y="0"/>
                      <wp:positionH relativeFrom="column">
                        <wp:posOffset>161925</wp:posOffset>
                      </wp:positionH>
                      <wp:positionV relativeFrom="paragraph">
                        <wp:posOffset>242065</wp:posOffset>
                      </wp:positionV>
                      <wp:extent cx="167640" cy="186055"/>
                      <wp:effectExtent l="0" t="0" r="22860" b="23495"/>
                      <wp:wrapNone/>
                      <wp:docPr id="119727108" name="Rectangle 5"/>
                      <wp:cNvGraphicFramePr/>
                      <a:graphic xmlns:a="http://schemas.openxmlformats.org/drawingml/2006/main">
                        <a:graphicData uri="http://schemas.microsoft.com/office/word/2010/wordprocessingShape">
                          <wps:wsp>
                            <wps:cNvSpPr/>
                            <wps:spPr>
                              <a:xfrm>
                                <a:off x="0" y="0"/>
                                <a:ext cx="167640" cy="18605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3BE58" id="Rectangle 5" o:spid="_x0000_s1026" style="position:absolute;margin-left:12.75pt;margin-top:19.05pt;width:13.2pt;height:1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" fillcolor="white [3212]" strokecolor="#030e13 [484]" strokeweight="1pt"/>
                  </w:pict>
                </mc:Fallback>
              </mc:AlternateContent>
            </w:r>
            <w:r w:rsidRPr="00B03A06">
              <w:rPr>
                <w:b/>
                <w:bCs/>
              </w:rPr>
              <w:br/>
            </w:r>
            <w:r w:rsidR="003C416F" w:rsidRPr="003C416F">
              <w:rPr>
                <w:b/>
                <w:bCs/>
              </w:rPr>
              <w:t xml:space="preserve">I believe that this person has the capacity to make this </w:t>
            </w:r>
            <w:proofErr w:type="gramStart"/>
            <w:r w:rsidR="003C416F" w:rsidRPr="003C416F">
              <w:rPr>
                <w:b/>
                <w:bCs/>
              </w:rPr>
              <w:t>particular decision</w:t>
            </w:r>
            <w:proofErr w:type="gramEnd"/>
            <w:r w:rsidR="003C416F" w:rsidRPr="003C416F">
              <w:rPr>
                <w:b/>
                <w:bCs/>
              </w:rPr>
              <w:t xml:space="preserve"> at this particular time.</w:t>
            </w:r>
            <w:r w:rsidR="003C416F" w:rsidRPr="003C416F">
              <w:br/>
            </w:r>
            <w:r w:rsidR="003C416F" w:rsidRPr="003C416F">
              <w:rPr>
                <w:i/>
                <w:iCs/>
                <w:sz w:val="14"/>
                <w:szCs w:val="14"/>
              </w:rPr>
              <w:t>The decision that the person has made is recorded below</w:t>
            </w:r>
          </w:p>
        </w:tc>
      </w:tr>
    </w:tbl>
    <w:p w14:paraId="070B2CAE"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30146252"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52BDD245" w14:textId="77777777" w:rsidR="003C416F" w:rsidRPr="003C416F" w:rsidRDefault="003C416F" w:rsidP="003C416F">
            <w:r w:rsidRPr="003C416F">
              <w:rPr>
                <w:b/>
                <w:bCs/>
              </w:rPr>
              <w:t>Please record decision made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573890B5" w14:textId="77777777" w:rsidR="003C416F" w:rsidRPr="003C416F" w:rsidRDefault="003C416F" w:rsidP="003C416F">
            <w:r w:rsidRPr="003C416F">
              <w:t> </w:t>
            </w:r>
          </w:p>
        </w:tc>
      </w:tr>
    </w:tbl>
    <w:p w14:paraId="190CB337"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50"/>
      </w:tblGrid>
      <w:tr w:rsidR="003C416F" w:rsidRPr="003C416F" w14:paraId="28B8CE7C" w14:textId="77777777" w:rsidTr="003C416F">
        <w:tc>
          <w:tcPr>
            <w:tcW w:w="10506"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17440D24" w14:textId="77777777" w:rsidR="003C416F" w:rsidRPr="003C416F" w:rsidRDefault="003C416F" w:rsidP="003C416F">
            <w:r w:rsidRPr="003C416F">
              <w:rPr>
                <w:b/>
                <w:bCs/>
              </w:rPr>
              <w:t>Details of those consulted/ involved in this assessment</w:t>
            </w:r>
          </w:p>
        </w:tc>
      </w:tr>
      <w:tr w:rsidR="003C416F" w:rsidRPr="003C416F" w14:paraId="209618DB" w14:textId="77777777" w:rsidTr="003C416F">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tbl>
            <w:tblPr>
              <w:tblW w:w="10506" w:type="dxa"/>
              <w:tblBorders>
                <w:top w:val="single" w:sz="2" w:space="0" w:color="808080"/>
                <w:left w:val="single" w:sz="2"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290"/>
              <w:gridCol w:w="5973"/>
              <w:gridCol w:w="2243"/>
            </w:tblGrid>
            <w:tr w:rsidR="003C416F" w:rsidRPr="003C416F" w14:paraId="7485077F" w14:textId="77777777">
              <w:tc>
                <w:tcPr>
                  <w:tcW w:w="0" w:type="auto"/>
                  <w:tcBorders>
                    <w:top w:val="single" w:sz="6" w:space="0" w:color="808080"/>
                    <w:left w:val="single" w:sz="6"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4D62B8F" w14:textId="77777777" w:rsidR="003C416F" w:rsidRPr="003C416F" w:rsidRDefault="003C416F" w:rsidP="003C416F">
                  <w:r w:rsidRPr="003C416F">
                    <w:t>Name</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751F5DA" w14:textId="77777777" w:rsidR="003C416F" w:rsidRPr="003C416F" w:rsidRDefault="003C416F" w:rsidP="003C416F">
                  <w:r w:rsidRPr="003C416F">
                    <w:t>Role/Relationship</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E516B0F" w14:textId="77777777" w:rsidR="003C416F" w:rsidRPr="003C416F" w:rsidRDefault="003C416F" w:rsidP="003C416F">
                  <w:r w:rsidRPr="003C416F">
                    <w:t>Views</w:t>
                  </w:r>
                </w:p>
              </w:tc>
            </w:tr>
            <w:tr w:rsidR="00BD3996" w:rsidRPr="003C416F" w14:paraId="33172FCE" w14:textId="77777777">
              <w:tc>
                <w:tcPr>
                  <w:tcW w:w="0" w:type="auto"/>
                  <w:tcBorders>
                    <w:top w:val="single" w:sz="6" w:space="0" w:color="808080"/>
                    <w:left w:val="single" w:sz="6"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55404BB3" w14:textId="77777777" w:rsidR="00BD3996" w:rsidRPr="003C416F" w:rsidRDefault="00BD3996" w:rsidP="003C416F"/>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1EA4EEDE" w14:textId="77777777" w:rsidR="00BD3996" w:rsidRPr="003C416F" w:rsidRDefault="00BD3996" w:rsidP="003C416F"/>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386C7026" w14:textId="77777777" w:rsidR="00BD3996" w:rsidRPr="003C416F" w:rsidRDefault="00BD3996" w:rsidP="003C416F"/>
              </w:tc>
            </w:tr>
          </w:tbl>
          <w:p w14:paraId="2E7D864E" w14:textId="77777777" w:rsidR="003C416F" w:rsidRPr="003C416F" w:rsidRDefault="003C416F" w:rsidP="003C416F"/>
        </w:tc>
      </w:tr>
    </w:tbl>
    <w:p w14:paraId="39445E14"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50"/>
      </w:tblGrid>
      <w:tr w:rsidR="003C416F" w:rsidRPr="003C416F" w14:paraId="5B7B87B9" w14:textId="77777777" w:rsidTr="003C416F">
        <w:tc>
          <w:tcPr>
            <w:tcW w:w="0" w:type="auto"/>
            <w:tcBorders>
              <w:top w:val="single" w:sz="6" w:space="0" w:color="808080"/>
              <w:left w:val="single" w:sz="6" w:space="0" w:color="808080"/>
              <w:bottom w:val="single" w:sz="2" w:space="0" w:color="808080"/>
              <w:right w:val="single" w:sz="2" w:space="0" w:color="808080"/>
            </w:tcBorders>
            <w:shd w:val="clear" w:color="auto" w:fill="DBE0E5"/>
            <w:tcMar>
              <w:top w:w="45" w:type="dxa"/>
              <w:left w:w="60" w:type="dxa"/>
              <w:bottom w:w="45" w:type="dxa"/>
              <w:right w:w="60" w:type="dxa"/>
            </w:tcMar>
            <w:hideMark/>
          </w:tcPr>
          <w:p w14:paraId="0ED9FAE9" w14:textId="77777777" w:rsidR="003C416F" w:rsidRPr="003C416F" w:rsidRDefault="003C416F" w:rsidP="003C416F">
            <w:pPr>
              <w:rPr>
                <w:b/>
                <w:bCs/>
              </w:rPr>
            </w:pPr>
            <w:r w:rsidRPr="003C416F">
              <w:rPr>
                <w:b/>
                <w:bCs/>
              </w:rPr>
              <w:t>Signature</w:t>
            </w:r>
          </w:p>
        </w:tc>
      </w:tr>
    </w:tbl>
    <w:p w14:paraId="2D129E33"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2130"/>
        <w:gridCol w:w="8520"/>
      </w:tblGrid>
      <w:tr w:rsidR="003C416F" w:rsidRPr="003C416F" w14:paraId="1D80523E"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3E4BC3C6" w14:textId="77777777" w:rsidR="003C416F" w:rsidRPr="003C416F" w:rsidRDefault="003C416F" w:rsidP="003C416F"/>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7BA25413" w14:textId="77777777" w:rsidR="003C416F" w:rsidRPr="003C416F" w:rsidRDefault="003C416F" w:rsidP="003C416F">
            <w:r w:rsidRPr="003C416F">
              <w:t> </w:t>
            </w:r>
          </w:p>
        </w:tc>
      </w:tr>
      <w:tr w:rsidR="003C416F" w:rsidRPr="003C416F" w14:paraId="34FBB415" w14:textId="77777777" w:rsidTr="003C416F">
        <w:tc>
          <w:tcPr>
            <w:tcW w:w="3065"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5EDFD962" w14:textId="77777777" w:rsidR="003C416F" w:rsidRPr="003C416F" w:rsidRDefault="003C416F" w:rsidP="003C416F">
            <w:r w:rsidRPr="003C416F">
              <w:t>Signature of Assessor</w:t>
            </w:r>
          </w:p>
        </w:tc>
        <w:tc>
          <w:tcPr>
            <w:tcW w:w="4000" w:type="pct"/>
            <w:hideMark/>
          </w:tcPr>
          <w:tbl>
            <w:tblPr>
              <w:tblW w:w="5000" w:type="pct"/>
              <w:tblCellMar>
                <w:left w:w="0" w:type="dxa"/>
                <w:right w:w="0" w:type="dxa"/>
              </w:tblCellMar>
              <w:tblLook w:val="04A0" w:firstRow="1" w:lastRow="0" w:firstColumn="1" w:lastColumn="0" w:noHBand="0" w:noVBand="1"/>
            </w:tblPr>
            <w:tblGrid>
              <w:gridCol w:w="5949"/>
              <w:gridCol w:w="850"/>
              <w:gridCol w:w="1700"/>
            </w:tblGrid>
            <w:tr w:rsidR="003C416F" w:rsidRPr="003C416F" w14:paraId="2041C44F" w14:textId="77777777">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4CA35BAB" w14:textId="77777777" w:rsidR="003C416F" w:rsidRPr="003C416F" w:rsidRDefault="003C416F" w:rsidP="003C416F">
                  <w:r w:rsidRPr="003C416F">
                    <w:t> </w:t>
                  </w:r>
                  <w:r w:rsidRPr="003C416F">
                    <w:br/>
                    <w:t> </w:t>
                  </w:r>
                  <w:r w:rsidRPr="003C416F">
                    <w:br/>
                    <w:t> </w:t>
                  </w:r>
                </w:p>
              </w:tc>
              <w:tc>
                <w:tcPr>
                  <w:tcW w:w="500" w:type="pct"/>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32008B82" w14:textId="77777777" w:rsidR="003C416F" w:rsidRPr="003C416F" w:rsidRDefault="003C416F" w:rsidP="003C416F">
                  <w:r w:rsidRPr="003C416F">
                    <w:t>Date:</w:t>
                  </w:r>
                </w:p>
              </w:tc>
              <w:tc>
                <w:tcPr>
                  <w:tcW w:w="1000" w:type="pct"/>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59F4D2A4" w14:textId="77777777" w:rsidR="003C416F" w:rsidRPr="003C416F" w:rsidRDefault="003C416F" w:rsidP="003C416F">
                  <w:r w:rsidRPr="003C416F">
                    <w:t> </w:t>
                  </w:r>
                  <w:r w:rsidRPr="003C416F">
                    <w:br/>
                    <w:t> </w:t>
                  </w:r>
                  <w:r w:rsidRPr="003C416F">
                    <w:br/>
                    <w:t> </w:t>
                  </w:r>
                </w:p>
              </w:tc>
            </w:tr>
          </w:tbl>
          <w:p w14:paraId="1614BF4D" w14:textId="77777777" w:rsidR="003C416F" w:rsidRPr="003C416F" w:rsidRDefault="003C416F" w:rsidP="003C416F"/>
        </w:tc>
      </w:tr>
    </w:tbl>
    <w:p w14:paraId="37384B91"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41C1ABE4"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05B7CD86" w14:textId="77777777" w:rsidR="003C416F" w:rsidRPr="003C416F" w:rsidRDefault="003C416F" w:rsidP="003C416F">
            <w:r w:rsidRPr="003C416F">
              <w:rPr>
                <w:b/>
                <w:bCs/>
              </w:rPr>
              <w:t>Name: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tbl>
            <w:tblPr>
              <w:tblW w:w="3000" w:type="dxa"/>
              <w:tblBorders>
                <w:top w:val="single" w:sz="6" w:space="0" w:color="D0D0D0"/>
                <w:left w:val="single" w:sz="6" w:space="0" w:color="D0D0D0"/>
                <w:bottom w:val="single" w:sz="6" w:space="0" w:color="D0D0D0"/>
                <w:right w:val="single" w:sz="6" w:space="0" w:color="D0D0D0"/>
              </w:tblBorders>
              <w:tblCellMar>
                <w:left w:w="0" w:type="dxa"/>
                <w:right w:w="0" w:type="dxa"/>
              </w:tblCellMar>
              <w:tblLook w:val="04A0" w:firstRow="1" w:lastRow="0" w:firstColumn="1" w:lastColumn="0" w:noHBand="0" w:noVBand="1"/>
            </w:tblPr>
            <w:tblGrid>
              <w:gridCol w:w="3000"/>
            </w:tblGrid>
            <w:tr w:rsidR="003C416F" w:rsidRPr="003C416F" w14:paraId="77CCFC42" w14:textId="77777777">
              <w:tc>
                <w:tcPr>
                  <w:tcW w:w="0" w:type="auto"/>
                  <w:hideMark/>
                </w:tcPr>
                <w:p w14:paraId="77544AF8" w14:textId="77777777" w:rsidR="003C416F" w:rsidRPr="003C416F" w:rsidRDefault="003C416F" w:rsidP="003C416F">
                  <w:r w:rsidRPr="003C416F">
                    <w:t> </w:t>
                  </w:r>
                </w:p>
              </w:tc>
            </w:tr>
          </w:tbl>
          <w:p w14:paraId="0DF66D09" w14:textId="77777777" w:rsidR="003C416F" w:rsidRPr="003C416F" w:rsidRDefault="003C416F" w:rsidP="003C416F"/>
        </w:tc>
      </w:tr>
    </w:tbl>
    <w:p w14:paraId="3DEC1774"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580174E3"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254C9DE0" w14:textId="77777777" w:rsidR="003C416F" w:rsidRPr="003C416F" w:rsidRDefault="003C416F" w:rsidP="003C416F">
            <w:r w:rsidRPr="003C416F">
              <w:rPr>
                <w:b/>
                <w:bCs/>
              </w:rPr>
              <w:t>Job Title:</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075160F6" w14:textId="77777777" w:rsidR="003C416F" w:rsidRPr="003C416F" w:rsidRDefault="003C416F" w:rsidP="003C416F">
            <w:r w:rsidRPr="003C416F">
              <w:t> </w:t>
            </w:r>
          </w:p>
        </w:tc>
      </w:tr>
    </w:tbl>
    <w:p w14:paraId="4AEE1928" w14:textId="77777777" w:rsidR="003C416F" w:rsidRPr="003C416F" w:rsidRDefault="003C416F" w:rsidP="003C416F">
      <w:pPr>
        <w:rPr>
          <w:vanish/>
        </w:rPr>
      </w:pPr>
    </w:p>
    <w:tbl>
      <w:tblPr>
        <w:tblW w:w="10650" w:type="dxa"/>
        <w:tblBorders>
          <w:top w:val="single" w:sz="2" w:space="0" w:color="808080"/>
          <w:left w:val="single" w:sz="2"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59"/>
        <w:gridCol w:w="7591"/>
      </w:tblGrid>
      <w:tr w:rsidR="003C416F" w:rsidRPr="003C416F" w14:paraId="3AD5C4F8" w14:textId="77777777" w:rsidTr="003C416F">
        <w:tc>
          <w:tcPr>
            <w:tcW w:w="3059" w:type="dxa"/>
            <w:tcBorders>
              <w:top w:val="single" w:sz="6" w:space="0" w:color="808080"/>
              <w:left w:val="single" w:sz="6" w:space="0" w:color="808080"/>
              <w:bottom w:val="single" w:sz="2" w:space="0" w:color="808080"/>
              <w:right w:val="single" w:sz="2" w:space="0" w:color="808080"/>
            </w:tcBorders>
            <w:shd w:val="clear" w:color="auto" w:fill="F0F0F0"/>
            <w:tcMar>
              <w:top w:w="45" w:type="dxa"/>
              <w:left w:w="60" w:type="dxa"/>
              <w:bottom w:w="45" w:type="dxa"/>
              <w:right w:w="60" w:type="dxa"/>
            </w:tcMar>
            <w:hideMark/>
          </w:tcPr>
          <w:p w14:paraId="2B47F491" w14:textId="77777777" w:rsidR="003C416F" w:rsidRPr="003C416F" w:rsidRDefault="003C416F" w:rsidP="003C416F">
            <w:r w:rsidRPr="003C416F">
              <w:rPr>
                <w:b/>
                <w:bCs/>
              </w:rPr>
              <w:t>Contact Details:</w:t>
            </w:r>
          </w:p>
        </w:tc>
        <w:tc>
          <w:tcPr>
            <w:tcW w:w="0" w:type="auto"/>
            <w:tcBorders>
              <w:top w:val="single" w:sz="6" w:space="0" w:color="808080"/>
              <w:left w:val="single" w:sz="6" w:space="0" w:color="808080"/>
              <w:bottom w:val="single" w:sz="2" w:space="0" w:color="808080"/>
              <w:right w:val="single" w:sz="2" w:space="0" w:color="808080"/>
            </w:tcBorders>
            <w:tcMar>
              <w:top w:w="45" w:type="dxa"/>
              <w:left w:w="60" w:type="dxa"/>
              <w:bottom w:w="45" w:type="dxa"/>
              <w:right w:w="60" w:type="dxa"/>
            </w:tcMar>
            <w:hideMark/>
          </w:tcPr>
          <w:p w14:paraId="027E1AC6" w14:textId="77777777" w:rsidR="003C416F" w:rsidRPr="003C416F" w:rsidRDefault="003C416F" w:rsidP="003C416F">
            <w:r w:rsidRPr="003C416F">
              <w:t> </w:t>
            </w:r>
          </w:p>
        </w:tc>
      </w:tr>
    </w:tbl>
    <w:p w14:paraId="06C11E4B" w14:textId="77777777" w:rsidR="00705049" w:rsidRDefault="00705049"/>
    <w:sectPr w:rsidR="00705049" w:rsidSect="003C41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E7BA4"/>
    <w:multiLevelType w:val="hybridMultilevel"/>
    <w:tmpl w:val="3BF0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D4B92"/>
    <w:multiLevelType w:val="multilevel"/>
    <w:tmpl w:val="ED1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057286">
    <w:abstractNumId w:val="1"/>
  </w:num>
  <w:num w:numId="2" w16cid:durableId="156232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6F"/>
    <w:rsid w:val="00283717"/>
    <w:rsid w:val="003C416F"/>
    <w:rsid w:val="00705049"/>
    <w:rsid w:val="0091414F"/>
    <w:rsid w:val="00B03A06"/>
    <w:rsid w:val="00BD3996"/>
    <w:rsid w:val="00E1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F1F7EA"/>
  <w15:chartTrackingRefBased/>
  <w15:docId w15:val="{29D7DE76-08B1-4484-8743-93C2E9AC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16F"/>
    <w:rPr>
      <w:rFonts w:eastAsiaTheme="majorEastAsia" w:cstheme="majorBidi"/>
      <w:color w:val="272727" w:themeColor="text1" w:themeTint="D8"/>
    </w:rPr>
  </w:style>
  <w:style w:type="paragraph" w:styleId="Title">
    <w:name w:val="Title"/>
    <w:basedOn w:val="Normal"/>
    <w:next w:val="Normal"/>
    <w:link w:val="TitleChar"/>
    <w:uiPriority w:val="10"/>
    <w:qFormat/>
    <w:rsid w:val="003C4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16F"/>
    <w:pPr>
      <w:spacing w:before="160"/>
      <w:jc w:val="center"/>
    </w:pPr>
    <w:rPr>
      <w:i/>
      <w:iCs/>
      <w:color w:val="404040" w:themeColor="text1" w:themeTint="BF"/>
    </w:rPr>
  </w:style>
  <w:style w:type="character" w:customStyle="1" w:styleId="QuoteChar">
    <w:name w:val="Quote Char"/>
    <w:basedOn w:val="DefaultParagraphFont"/>
    <w:link w:val="Quote"/>
    <w:uiPriority w:val="29"/>
    <w:rsid w:val="003C416F"/>
    <w:rPr>
      <w:i/>
      <w:iCs/>
      <w:color w:val="404040" w:themeColor="text1" w:themeTint="BF"/>
    </w:rPr>
  </w:style>
  <w:style w:type="paragraph" w:styleId="ListParagraph">
    <w:name w:val="List Paragraph"/>
    <w:basedOn w:val="Normal"/>
    <w:uiPriority w:val="34"/>
    <w:qFormat/>
    <w:rsid w:val="003C416F"/>
    <w:pPr>
      <w:ind w:left="720"/>
      <w:contextualSpacing/>
    </w:pPr>
  </w:style>
  <w:style w:type="character" w:styleId="IntenseEmphasis">
    <w:name w:val="Intense Emphasis"/>
    <w:basedOn w:val="DefaultParagraphFont"/>
    <w:uiPriority w:val="21"/>
    <w:qFormat/>
    <w:rsid w:val="003C416F"/>
    <w:rPr>
      <w:i/>
      <w:iCs/>
      <w:color w:val="0F4761" w:themeColor="accent1" w:themeShade="BF"/>
    </w:rPr>
  </w:style>
  <w:style w:type="paragraph" w:styleId="IntenseQuote">
    <w:name w:val="Intense Quote"/>
    <w:basedOn w:val="Normal"/>
    <w:next w:val="Normal"/>
    <w:link w:val="IntenseQuoteChar"/>
    <w:uiPriority w:val="30"/>
    <w:qFormat/>
    <w:rsid w:val="003C4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16F"/>
    <w:rPr>
      <w:i/>
      <w:iCs/>
      <w:color w:val="0F4761" w:themeColor="accent1" w:themeShade="BF"/>
    </w:rPr>
  </w:style>
  <w:style w:type="character" w:styleId="IntenseReference">
    <w:name w:val="Intense Reference"/>
    <w:basedOn w:val="DefaultParagraphFont"/>
    <w:uiPriority w:val="32"/>
    <w:qFormat/>
    <w:rsid w:val="003C416F"/>
    <w:rPr>
      <w:b/>
      <w:bCs/>
      <w:smallCaps/>
      <w:color w:val="0F4761" w:themeColor="accent1" w:themeShade="BF"/>
      <w:spacing w:val="5"/>
    </w:rPr>
  </w:style>
  <w:style w:type="character" w:styleId="Hyperlink">
    <w:name w:val="Hyperlink"/>
    <w:basedOn w:val="DefaultParagraphFont"/>
    <w:uiPriority w:val="99"/>
    <w:unhideWhenUsed/>
    <w:rsid w:val="003C416F"/>
    <w:rPr>
      <w:color w:val="467886" w:themeColor="hyperlink"/>
      <w:u w:val="single"/>
    </w:rPr>
  </w:style>
  <w:style w:type="character" w:styleId="UnresolvedMention">
    <w:name w:val="Unresolved Mention"/>
    <w:basedOn w:val="DefaultParagraphFont"/>
    <w:uiPriority w:val="99"/>
    <w:semiHidden/>
    <w:unhideWhenUsed/>
    <w:rsid w:val="003C4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485101">
      <w:bodyDiv w:val="1"/>
      <w:marLeft w:val="0"/>
      <w:marRight w:val="0"/>
      <w:marTop w:val="0"/>
      <w:marBottom w:val="0"/>
      <w:divBdr>
        <w:top w:val="none" w:sz="0" w:space="0" w:color="auto"/>
        <w:left w:val="none" w:sz="0" w:space="0" w:color="auto"/>
        <w:bottom w:val="none" w:sz="0" w:space="0" w:color="auto"/>
        <w:right w:val="none" w:sz="0" w:space="0" w:color="auto"/>
      </w:divBdr>
      <w:divsChild>
        <w:div w:id="663899320">
          <w:marLeft w:val="0"/>
          <w:marRight w:val="0"/>
          <w:marTop w:val="0"/>
          <w:marBottom w:val="0"/>
          <w:divBdr>
            <w:top w:val="single" w:sz="2" w:space="2" w:color="888866"/>
            <w:left w:val="single" w:sz="6" w:space="6" w:color="888866"/>
            <w:bottom w:val="single" w:sz="6" w:space="2" w:color="888866"/>
            <w:right w:val="single" w:sz="6" w:space="6" w:color="888866"/>
          </w:divBdr>
        </w:div>
        <w:div w:id="1157500309">
          <w:marLeft w:val="0"/>
          <w:marRight w:val="0"/>
          <w:marTop w:val="0"/>
          <w:marBottom w:val="0"/>
          <w:divBdr>
            <w:top w:val="none" w:sz="0" w:space="0" w:color="auto"/>
            <w:left w:val="none" w:sz="0" w:space="0" w:color="auto"/>
            <w:bottom w:val="none" w:sz="0" w:space="0" w:color="auto"/>
            <w:right w:val="none" w:sz="0" w:space="0" w:color="auto"/>
          </w:divBdr>
        </w:div>
        <w:div w:id="423384595">
          <w:marLeft w:val="0"/>
          <w:marRight w:val="0"/>
          <w:marTop w:val="0"/>
          <w:marBottom w:val="0"/>
          <w:divBdr>
            <w:top w:val="none" w:sz="0" w:space="0" w:color="auto"/>
            <w:left w:val="none" w:sz="0" w:space="0" w:color="auto"/>
            <w:bottom w:val="none" w:sz="0" w:space="0" w:color="auto"/>
            <w:right w:val="none" w:sz="0" w:space="0" w:color="auto"/>
          </w:divBdr>
        </w:div>
        <w:div w:id="1019085894">
          <w:marLeft w:val="0"/>
          <w:marRight w:val="0"/>
          <w:marTop w:val="0"/>
          <w:marBottom w:val="0"/>
          <w:divBdr>
            <w:top w:val="none" w:sz="0" w:space="0" w:color="auto"/>
            <w:left w:val="none" w:sz="0" w:space="0" w:color="auto"/>
            <w:bottom w:val="none" w:sz="0" w:space="0" w:color="auto"/>
            <w:right w:val="none" w:sz="0" w:space="0" w:color="auto"/>
          </w:divBdr>
        </w:div>
        <w:div w:id="1743066125">
          <w:marLeft w:val="0"/>
          <w:marRight w:val="0"/>
          <w:marTop w:val="0"/>
          <w:marBottom w:val="0"/>
          <w:divBdr>
            <w:top w:val="none" w:sz="0" w:space="0" w:color="auto"/>
            <w:left w:val="none" w:sz="0" w:space="0" w:color="auto"/>
            <w:bottom w:val="none" w:sz="0" w:space="0" w:color="auto"/>
            <w:right w:val="none" w:sz="0" w:space="0" w:color="auto"/>
          </w:divBdr>
        </w:div>
        <w:div w:id="969166495">
          <w:marLeft w:val="0"/>
          <w:marRight w:val="0"/>
          <w:marTop w:val="0"/>
          <w:marBottom w:val="0"/>
          <w:divBdr>
            <w:top w:val="none" w:sz="0" w:space="0" w:color="auto"/>
            <w:left w:val="none" w:sz="0" w:space="0" w:color="auto"/>
            <w:bottom w:val="none" w:sz="0" w:space="0" w:color="auto"/>
            <w:right w:val="none" w:sz="0" w:space="0" w:color="auto"/>
          </w:divBdr>
        </w:div>
        <w:div w:id="1546217515">
          <w:marLeft w:val="0"/>
          <w:marRight w:val="0"/>
          <w:marTop w:val="0"/>
          <w:marBottom w:val="0"/>
          <w:divBdr>
            <w:top w:val="none" w:sz="0" w:space="0" w:color="auto"/>
            <w:left w:val="none" w:sz="0" w:space="0" w:color="auto"/>
            <w:bottom w:val="none" w:sz="0" w:space="0" w:color="auto"/>
            <w:right w:val="none" w:sz="0" w:space="0" w:color="auto"/>
          </w:divBdr>
        </w:div>
        <w:div w:id="460542750">
          <w:marLeft w:val="0"/>
          <w:marRight w:val="0"/>
          <w:marTop w:val="0"/>
          <w:marBottom w:val="0"/>
          <w:divBdr>
            <w:top w:val="none" w:sz="0" w:space="0" w:color="auto"/>
            <w:left w:val="none" w:sz="0" w:space="0" w:color="auto"/>
            <w:bottom w:val="none" w:sz="0" w:space="0" w:color="auto"/>
            <w:right w:val="none" w:sz="0" w:space="0" w:color="auto"/>
          </w:divBdr>
        </w:div>
        <w:div w:id="1147285329">
          <w:marLeft w:val="0"/>
          <w:marRight w:val="0"/>
          <w:marTop w:val="0"/>
          <w:marBottom w:val="0"/>
          <w:divBdr>
            <w:top w:val="none" w:sz="0" w:space="0" w:color="auto"/>
            <w:left w:val="none" w:sz="0" w:space="0" w:color="auto"/>
            <w:bottom w:val="none" w:sz="0" w:space="0" w:color="auto"/>
            <w:right w:val="none" w:sz="0" w:space="0" w:color="auto"/>
          </w:divBdr>
        </w:div>
        <w:div w:id="300773300">
          <w:marLeft w:val="0"/>
          <w:marRight w:val="0"/>
          <w:marTop w:val="0"/>
          <w:marBottom w:val="0"/>
          <w:divBdr>
            <w:top w:val="none" w:sz="0" w:space="0" w:color="auto"/>
            <w:left w:val="none" w:sz="0" w:space="0" w:color="auto"/>
            <w:bottom w:val="none" w:sz="0" w:space="0" w:color="auto"/>
            <w:right w:val="none" w:sz="0" w:space="0" w:color="auto"/>
          </w:divBdr>
        </w:div>
        <w:div w:id="103617705">
          <w:marLeft w:val="0"/>
          <w:marRight w:val="0"/>
          <w:marTop w:val="0"/>
          <w:marBottom w:val="0"/>
          <w:divBdr>
            <w:top w:val="none" w:sz="0" w:space="0" w:color="auto"/>
            <w:left w:val="none" w:sz="0" w:space="0" w:color="auto"/>
            <w:bottom w:val="none" w:sz="0" w:space="0" w:color="auto"/>
            <w:right w:val="none" w:sz="0" w:space="0" w:color="auto"/>
          </w:divBdr>
        </w:div>
        <w:div w:id="296224763">
          <w:marLeft w:val="0"/>
          <w:marRight w:val="0"/>
          <w:marTop w:val="0"/>
          <w:marBottom w:val="0"/>
          <w:divBdr>
            <w:top w:val="none" w:sz="0" w:space="0" w:color="auto"/>
            <w:left w:val="none" w:sz="0" w:space="0" w:color="auto"/>
            <w:bottom w:val="none" w:sz="0" w:space="0" w:color="auto"/>
            <w:right w:val="none" w:sz="0" w:space="0" w:color="auto"/>
          </w:divBdr>
        </w:div>
        <w:div w:id="1931818222">
          <w:marLeft w:val="0"/>
          <w:marRight w:val="0"/>
          <w:marTop w:val="0"/>
          <w:marBottom w:val="0"/>
          <w:divBdr>
            <w:top w:val="none" w:sz="0" w:space="0" w:color="auto"/>
            <w:left w:val="none" w:sz="0" w:space="0" w:color="auto"/>
            <w:bottom w:val="none" w:sz="0" w:space="0" w:color="auto"/>
            <w:right w:val="none" w:sz="0" w:space="0" w:color="auto"/>
          </w:divBdr>
        </w:div>
        <w:div w:id="393429522">
          <w:marLeft w:val="0"/>
          <w:marRight w:val="0"/>
          <w:marTop w:val="0"/>
          <w:marBottom w:val="0"/>
          <w:divBdr>
            <w:top w:val="none" w:sz="0" w:space="0" w:color="auto"/>
            <w:left w:val="none" w:sz="0" w:space="0" w:color="auto"/>
            <w:bottom w:val="none" w:sz="0" w:space="0" w:color="auto"/>
            <w:right w:val="none" w:sz="0" w:space="0" w:color="auto"/>
          </w:divBdr>
        </w:div>
        <w:div w:id="1259800686">
          <w:marLeft w:val="0"/>
          <w:marRight w:val="0"/>
          <w:marTop w:val="0"/>
          <w:marBottom w:val="0"/>
          <w:divBdr>
            <w:top w:val="none" w:sz="0" w:space="0" w:color="auto"/>
            <w:left w:val="none" w:sz="0" w:space="0" w:color="auto"/>
            <w:bottom w:val="none" w:sz="0" w:space="0" w:color="auto"/>
            <w:right w:val="none" w:sz="0" w:space="0" w:color="auto"/>
          </w:divBdr>
        </w:div>
        <w:div w:id="1970892416">
          <w:marLeft w:val="0"/>
          <w:marRight w:val="0"/>
          <w:marTop w:val="0"/>
          <w:marBottom w:val="0"/>
          <w:divBdr>
            <w:top w:val="none" w:sz="0" w:space="0" w:color="auto"/>
            <w:left w:val="none" w:sz="0" w:space="0" w:color="auto"/>
            <w:bottom w:val="none" w:sz="0" w:space="0" w:color="auto"/>
            <w:right w:val="none" w:sz="0" w:space="0" w:color="auto"/>
          </w:divBdr>
        </w:div>
        <w:div w:id="1478302622">
          <w:marLeft w:val="0"/>
          <w:marRight w:val="0"/>
          <w:marTop w:val="0"/>
          <w:marBottom w:val="0"/>
          <w:divBdr>
            <w:top w:val="none" w:sz="0" w:space="0" w:color="auto"/>
            <w:left w:val="none" w:sz="0" w:space="0" w:color="auto"/>
            <w:bottom w:val="none" w:sz="0" w:space="0" w:color="auto"/>
            <w:right w:val="none" w:sz="0" w:space="0" w:color="auto"/>
          </w:divBdr>
        </w:div>
        <w:div w:id="467164026">
          <w:marLeft w:val="0"/>
          <w:marRight w:val="0"/>
          <w:marTop w:val="0"/>
          <w:marBottom w:val="0"/>
          <w:divBdr>
            <w:top w:val="none" w:sz="0" w:space="0" w:color="auto"/>
            <w:left w:val="none" w:sz="0" w:space="0" w:color="auto"/>
            <w:bottom w:val="none" w:sz="0" w:space="0" w:color="auto"/>
            <w:right w:val="none" w:sz="0" w:space="0" w:color="auto"/>
          </w:divBdr>
        </w:div>
        <w:div w:id="946735777">
          <w:marLeft w:val="0"/>
          <w:marRight w:val="0"/>
          <w:marTop w:val="0"/>
          <w:marBottom w:val="0"/>
          <w:divBdr>
            <w:top w:val="none" w:sz="0" w:space="0" w:color="auto"/>
            <w:left w:val="none" w:sz="0" w:space="0" w:color="auto"/>
            <w:bottom w:val="none" w:sz="0" w:space="0" w:color="auto"/>
            <w:right w:val="none" w:sz="0" w:space="0" w:color="auto"/>
          </w:divBdr>
        </w:div>
        <w:div w:id="1607347159">
          <w:marLeft w:val="0"/>
          <w:marRight w:val="0"/>
          <w:marTop w:val="0"/>
          <w:marBottom w:val="0"/>
          <w:divBdr>
            <w:top w:val="none" w:sz="0" w:space="0" w:color="auto"/>
            <w:left w:val="none" w:sz="0" w:space="0" w:color="auto"/>
            <w:bottom w:val="none" w:sz="0" w:space="0" w:color="auto"/>
            <w:right w:val="none" w:sz="0" w:space="0" w:color="auto"/>
          </w:divBdr>
        </w:div>
        <w:div w:id="546375130">
          <w:marLeft w:val="0"/>
          <w:marRight w:val="0"/>
          <w:marTop w:val="0"/>
          <w:marBottom w:val="0"/>
          <w:divBdr>
            <w:top w:val="none" w:sz="0" w:space="0" w:color="auto"/>
            <w:left w:val="none" w:sz="0" w:space="0" w:color="auto"/>
            <w:bottom w:val="none" w:sz="0" w:space="0" w:color="auto"/>
            <w:right w:val="none" w:sz="0" w:space="0" w:color="auto"/>
          </w:divBdr>
        </w:div>
        <w:div w:id="1914661618">
          <w:marLeft w:val="0"/>
          <w:marRight w:val="0"/>
          <w:marTop w:val="0"/>
          <w:marBottom w:val="0"/>
          <w:divBdr>
            <w:top w:val="none" w:sz="0" w:space="0" w:color="auto"/>
            <w:left w:val="none" w:sz="0" w:space="0" w:color="auto"/>
            <w:bottom w:val="none" w:sz="0" w:space="0" w:color="auto"/>
            <w:right w:val="none" w:sz="0" w:space="0" w:color="auto"/>
          </w:divBdr>
        </w:div>
        <w:div w:id="1553151107">
          <w:marLeft w:val="0"/>
          <w:marRight w:val="0"/>
          <w:marTop w:val="0"/>
          <w:marBottom w:val="0"/>
          <w:divBdr>
            <w:top w:val="none" w:sz="0" w:space="0" w:color="auto"/>
            <w:left w:val="none" w:sz="0" w:space="0" w:color="auto"/>
            <w:bottom w:val="none" w:sz="0" w:space="0" w:color="auto"/>
            <w:right w:val="none" w:sz="0" w:space="0" w:color="auto"/>
          </w:divBdr>
        </w:div>
        <w:div w:id="224223453">
          <w:marLeft w:val="0"/>
          <w:marRight w:val="0"/>
          <w:marTop w:val="0"/>
          <w:marBottom w:val="0"/>
          <w:divBdr>
            <w:top w:val="none" w:sz="0" w:space="0" w:color="auto"/>
            <w:left w:val="none" w:sz="0" w:space="0" w:color="auto"/>
            <w:bottom w:val="none" w:sz="0" w:space="0" w:color="auto"/>
            <w:right w:val="none" w:sz="0" w:space="0" w:color="auto"/>
          </w:divBdr>
        </w:div>
        <w:div w:id="839195563">
          <w:marLeft w:val="0"/>
          <w:marRight w:val="0"/>
          <w:marTop w:val="0"/>
          <w:marBottom w:val="0"/>
          <w:divBdr>
            <w:top w:val="none" w:sz="0" w:space="0" w:color="auto"/>
            <w:left w:val="none" w:sz="0" w:space="0" w:color="auto"/>
            <w:bottom w:val="none" w:sz="0" w:space="0" w:color="auto"/>
            <w:right w:val="none" w:sz="0" w:space="0" w:color="auto"/>
          </w:divBdr>
        </w:div>
        <w:div w:id="1896895776">
          <w:marLeft w:val="0"/>
          <w:marRight w:val="0"/>
          <w:marTop w:val="0"/>
          <w:marBottom w:val="0"/>
          <w:divBdr>
            <w:top w:val="none" w:sz="0" w:space="0" w:color="auto"/>
            <w:left w:val="none" w:sz="0" w:space="0" w:color="auto"/>
            <w:bottom w:val="none" w:sz="0" w:space="0" w:color="auto"/>
            <w:right w:val="none" w:sz="0" w:space="0" w:color="auto"/>
          </w:divBdr>
        </w:div>
        <w:div w:id="606356563">
          <w:marLeft w:val="0"/>
          <w:marRight w:val="0"/>
          <w:marTop w:val="0"/>
          <w:marBottom w:val="0"/>
          <w:divBdr>
            <w:top w:val="none" w:sz="0" w:space="0" w:color="auto"/>
            <w:left w:val="none" w:sz="0" w:space="0" w:color="auto"/>
            <w:bottom w:val="none" w:sz="0" w:space="0" w:color="auto"/>
            <w:right w:val="none" w:sz="0" w:space="0" w:color="auto"/>
          </w:divBdr>
        </w:div>
        <w:div w:id="1016537313">
          <w:marLeft w:val="0"/>
          <w:marRight w:val="0"/>
          <w:marTop w:val="0"/>
          <w:marBottom w:val="0"/>
          <w:divBdr>
            <w:top w:val="none" w:sz="0" w:space="0" w:color="auto"/>
            <w:left w:val="none" w:sz="0" w:space="0" w:color="auto"/>
            <w:bottom w:val="none" w:sz="0" w:space="0" w:color="auto"/>
            <w:right w:val="none" w:sz="0" w:space="0" w:color="auto"/>
          </w:divBdr>
        </w:div>
        <w:div w:id="2054763665">
          <w:marLeft w:val="0"/>
          <w:marRight w:val="0"/>
          <w:marTop w:val="0"/>
          <w:marBottom w:val="0"/>
          <w:divBdr>
            <w:top w:val="none" w:sz="0" w:space="0" w:color="auto"/>
            <w:left w:val="none" w:sz="0" w:space="0" w:color="auto"/>
            <w:bottom w:val="none" w:sz="0" w:space="0" w:color="auto"/>
            <w:right w:val="none" w:sz="0" w:space="0" w:color="auto"/>
          </w:divBdr>
        </w:div>
        <w:div w:id="2069451310">
          <w:marLeft w:val="0"/>
          <w:marRight w:val="0"/>
          <w:marTop w:val="0"/>
          <w:marBottom w:val="0"/>
          <w:divBdr>
            <w:top w:val="none" w:sz="0" w:space="0" w:color="auto"/>
            <w:left w:val="none" w:sz="0" w:space="0" w:color="auto"/>
            <w:bottom w:val="none" w:sz="0" w:space="0" w:color="auto"/>
            <w:right w:val="none" w:sz="0" w:space="0" w:color="auto"/>
          </w:divBdr>
        </w:div>
        <w:div w:id="1709451533">
          <w:marLeft w:val="0"/>
          <w:marRight w:val="0"/>
          <w:marTop w:val="0"/>
          <w:marBottom w:val="0"/>
          <w:divBdr>
            <w:top w:val="none" w:sz="0" w:space="0" w:color="auto"/>
            <w:left w:val="none" w:sz="0" w:space="0" w:color="auto"/>
            <w:bottom w:val="none" w:sz="0" w:space="0" w:color="auto"/>
            <w:right w:val="none" w:sz="0" w:space="0" w:color="auto"/>
          </w:divBdr>
        </w:div>
        <w:div w:id="126359553">
          <w:marLeft w:val="0"/>
          <w:marRight w:val="0"/>
          <w:marTop w:val="0"/>
          <w:marBottom w:val="0"/>
          <w:divBdr>
            <w:top w:val="none" w:sz="0" w:space="0" w:color="auto"/>
            <w:left w:val="none" w:sz="0" w:space="0" w:color="auto"/>
            <w:bottom w:val="none" w:sz="0" w:space="0" w:color="auto"/>
            <w:right w:val="none" w:sz="0" w:space="0" w:color="auto"/>
          </w:divBdr>
        </w:div>
      </w:divsChild>
    </w:div>
    <w:div w:id="1668940123">
      <w:bodyDiv w:val="1"/>
      <w:marLeft w:val="0"/>
      <w:marRight w:val="0"/>
      <w:marTop w:val="0"/>
      <w:marBottom w:val="0"/>
      <w:divBdr>
        <w:top w:val="none" w:sz="0" w:space="0" w:color="auto"/>
        <w:left w:val="none" w:sz="0" w:space="0" w:color="auto"/>
        <w:bottom w:val="none" w:sz="0" w:space="0" w:color="auto"/>
        <w:right w:val="none" w:sz="0" w:space="0" w:color="auto"/>
      </w:divBdr>
      <w:divsChild>
        <w:div w:id="583412912">
          <w:marLeft w:val="0"/>
          <w:marRight w:val="0"/>
          <w:marTop w:val="0"/>
          <w:marBottom w:val="0"/>
          <w:divBdr>
            <w:top w:val="single" w:sz="2" w:space="2" w:color="888866"/>
            <w:left w:val="single" w:sz="6" w:space="6" w:color="888866"/>
            <w:bottom w:val="single" w:sz="6" w:space="2" w:color="888866"/>
            <w:right w:val="single" w:sz="6" w:space="6" w:color="888866"/>
          </w:divBdr>
        </w:div>
        <w:div w:id="66612721">
          <w:marLeft w:val="0"/>
          <w:marRight w:val="0"/>
          <w:marTop w:val="0"/>
          <w:marBottom w:val="0"/>
          <w:divBdr>
            <w:top w:val="none" w:sz="0" w:space="0" w:color="auto"/>
            <w:left w:val="none" w:sz="0" w:space="0" w:color="auto"/>
            <w:bottom w:val="none" w:sz="0" w:space="0" w:color="auto"/>
            <w:right w:val="none" w:sz="0" w:space="0" w:color="auto"/>
          </w:divBdr>
        </w:div>
        <w:div w:id="1581594153">
          <w:marLeft w:val="0"/>
          <w:marRight w:val="0"/>
          <w:marTop w:val="0"/>
          <w:marBottom w:val="0"/>
          <w:divBdr>
            <w:top w:val="none" w:sz="0" w:space="0" w:color="auto"/>
            <w:left w:val="none" w:sz="0" w:space="0" w:color="auto"/>
            <w:bottom w:val="none" w:sz="0" w:space="0" w:color="auto"/>
            <w:right w:val="none" w:sz="0" w:space="0" w:color="auto"/>
          </w:divBdr>
        </w:div>
        <w:div w:id="23484981">
          <w:marLeft w:val="0"/>
          <w:marRight w:val="0"/>
          <w:marTop w:val="0"/>
          <w:marBottom w:val="0"/>
          <w:divBdr>
            <w:top w:val="none" w:sz="0" w:space="0" w:color="auto"/>
            <w:left w:val="none" w:sz="0" w:space="0" w:color="auto"/>
            <w:bottom w:val="none" w:sz="0" w:space="0" w:color="auto"/>
            <w:right w:val="none" w:sz="0" w:space="0" w:color="auto"/>
          </w:divBdr>
        </w:div>
        <w:div w:id="1207795013">
          <w:marLeft w:val="0"/>
          <w:marRight w:val="0"/>
          <w:marTop w:val="0"/>
          <w:marBottom w:val="0"/>
          <w:divBdr>
            <w:top w:val="none" w:sz="0" w:space="0" w:color="auto"/>
            <w:left w:val="none" w:sz="0" w:space="0" w:color="auto"/>
            <w:bottom w:val="none" w:sz="0" w:space="0" w:color="auto"/>
            <w:right w:val="none" w:sz="0" w:space="0" w:color="auto"/>
          </w:divBdr>
        </w:div>
        <w:div w:id="1961454075">
          <w:marLeft w:val="0"/>
          <w:marRight w:val="0"/>
          <w:marTop w:val="0"/>
          <w:marBottom w:val="0"/>
          <w:divBdr>
            <w:top w:val="none" w:sz="0" w:space="0" w:color="auto"/>
            <w:left w:val="none" w:sz="0" w:space="0" w:color="auto"/>
            <w:bottom w:val="none" w:sz="0" w:space="0" w:color="auto"/>
            <w:right w:val="none" w:sz="0" w:space="0" w:color="auto"/>
          </w:divBdr>
        </w:div>
        <w:div w:id="1948930634">
          <w:marLeft w:val="0"/>
          <w:marRight w:val="0"/>
          <w:marTop w:val="0"/>
          <w:marBottom w:val="0"/>
          <w:divBdr>
            <w:top w:val="none" w:sz="0" w:space="0" w:color="auto"/>
            <w:left w:val="none" w:sz="0" w:space="0" w:color="auto"/>
            <w:bottom w:val="none" w:sz="0" w:space="0" w:color="auto"/>
            <w:right w:val="none" w:sz="0" w:space="0" w:color="auto"/>
          </w:divBdr>
        </w:div>
        <w:div w:id="295448454">
          <w:marLeft w:val="0"/>
          <w:marRight w:val="0"/>
          <w:marTop w:val="0"/>
          <w:marBottom w:val="0"/>
          <w:divBdr>
            <w:top w:val="none" w:sz="0" w:space="0" w:color="auto"/>
            <w:left w:val="none" w:sz="0" w:space="0" w:color="auto"/>
            <w:bottom w:val="none" w:sz="0" w:space="0" w:color="auto"/>
            <w:right w:val="none" w:sz="0" w:space="0" w:color="auto"/>
          </w:divBdr>
        </w:div>
        <w:div w:id="1032730441">
          <w:marLeft w:val="0"/>
          <w:marRight w:val="0"/>
          <w:marTop w:val="0"/>
          <w:marBottom w:val="0"/>
          <w:divBdr>
            <w:top w:val="none" w:sz="0" w:space="0" w:color="auto"/>
            <w:left w:val="none" w:sz="0" w:space="0" w:color="auto"/>
            <w:bottom w:val="none" w:sz="0" w:space="0" w:color="auto"/>
            <w:right w:val="none" w:sz="0" w:space="0" w:color="auto"/>
          </w:divBdr>
        </w:div>
        <w:div w:id="870653451">
          <w:marLeft w:val="0"/>
          <w:marRight w:val="0"/>
          <w:marTop w:val="0"/>
          <w:marBottom w:val="0"/>
          <w:divBdr>
            <w:top w:val="none" w:sz="0" w:space="0" w:color="auto"/>
            <w:left w:val="none" w:sz="0" w:space="0" w:color="auto"/>
            <w:bottom w:val="none" w:sz="0" w:space="0" w:color="auto"/>
            <w:right w:val="none" w:sz="0" w:space="0" w:color="auto"/>
          </w:divBdr>
        </w:div>
        <w:div w:id="222328456">
          <w:marLeft w:val="0"/>
          <w:marRight w:val="0"/>
          <w:marTop w:val="0"/>
          <w:marBottom w:val="0"/>
          <w:divBdr>
            <w:top w:val="none" w:sz="0" w:space="0" w:color="auto"/>
            <w:left w:val="none" w:sz="0" w:space="0" w:color="auto"/>
            <w:bottom w:val="none" w:sz="0" w:space="0" w:color="auto"/>
            <w:right w:val="none" w:sz="0" w:space="0" w:color="auto"/>
          </w:divBdr>
        </w:div>
        <w:div w:id="1635866565">
          <w:marLeft w:val="0"/>
          <w:marRight w:val="0"/>
          <w:marTop w:val="0"/>
          <w:marBottom w:val="0"/>
          <w:divBdr>
            <w:top w:val="none" w:sz="0" w:space="0" w:color="auto"/>
            <w:left w:val="none" w:sz="0" w:space="0" w:color="auto"/>
            <w:bottom w:val="none" w:sz="0" w:space="0" w:color="auto"/>
            <w:right w:val="none" w:sz="0" w:space="0" w:color="auto"/>
          </w:divBdr>
        </w:div>
        <w:div w:id="1934164270">
          <w:marLeft w:val="0"/>
          <w:marRight w:val="0"/>
          <w:marTop w:val="0"/>
          <w:marBottom w:val="0"/>
          <w:divBdr>
            <w:top w:val="none" w:sz="0" w:space="0" w:color="auto"/>
            <w:left w:val="none" w:sz="0" w:space="0" w:color="auto"/>
            <w:bottom w:val="none" w:sz="0" w:space="0" w:color="auto"/>
            <w:right w:val="none" w:sz="0" w:space="0" w:color="auto"/>
          </w:divBdr>
        </w:div>
        <w:div w:id="1400321823">
          <w:marLeft w:val="0"/>
          <w:marRight w:val="0"/>
          <w:marTop w:val="0"/>
          <w:marBottom w:val="0"/>
          <w:divBdr>
            <w:top w:val="none" w:sz="0" w:space="0" w:color="auto"/>
            <w:left w:val="none" w:sz="0" w:space="0" w:color="auto"/>
            <w:bottom w:val="none" w:sz="0" w:space="0" w:color="auto"/>
            <w:right w:val="none" w:sz="0" w:space="0" w:color="auto"/>
          </w:divBdr>
        </w:div>
        <w:div w:id="1110319532">
          <w:marLeft w:val="0"/>
          <w:marRight w:val="0"/>
          <w:marTop w:val="0"/>
          <w:marBottom w:val="0"/>
          <w:divBdr>
            <w:top w:val="none" w:sz="0" w:space="0" w:color="auto"/>
            <w:left w:val="none" w:sz="0" w:space="0" w:color="auto"/>
            <w:bottom w:val="none" w:sz="0" w:space="0" w:color="auto"/>
            <w:right w:val="none" w:sz="0" w:space="0" w:color="auto"/>
          </w:divBdr>
        </w:div>
        <w:div w:id="431554613">
          <w:marLeft w:val="0"/>
          <w:marRight w:val="0"/>
          <w:marTop w:val="0"/>
          <w:marBottom w:val="0"/>
          <w:divBdr>
            <w:top w:val="none" w:sz="0" w:space="0" w:color="auto"/>
            <w:left w:val="none" w:sz="0" w:space="0" w:color="auto"/>
            <w:bottom w:val="none" w:sz="0" w:space="0" w:color="auto"/>
            <w:right w:val="none" w:sz="0" w:space="0" w:color="auto"/>
          </w:divBdr>
        </w:div>
        <w:div w:id="1756592360">
          <w:marLeft w:val="0"/>
          <w:marRight w:val="0"/>
          <w:marTop w:val="0"/>
          <w:marBottom w:val="0"/>
          <w:divBdr>
            <w:top w:val="none" w:sz="0" w:space="0" w:color="auto"/>
            <w:left w:val="none" w:sz="0" w:space="0" w:color="auto"/>
            <w:bottom w:val="none" w:sz="0" w:space="0" w:color="auto"/>
            <w:right w:val="none" w:sz="0" w:space="0" w:color="auto"/>
          </w:divBdr>
        </w:div>
        <w:div w:id="797182989">
          <w:marLeft w:val="0"/>
          <w:marRight w:val="0"/>
          <w:marTop w:val="0"/>
          <w:marBottom w:val="0"/>
          <w:divBdr>
            <w:top w:val="none" w:sz="0" w:space="0" w:color="auto"/>
            <w:left w:val="none" w:sz="0" w:space="0" w:color="auto"/>
            <w:bottom w:val="none" w:sz="0" w:space="0" w:color="auto"/>
            <w:right w:val="none" w:sz="0" w:space="0" w:color="auto"/>
          </w:divBdr>
        </w:div>
        <w:div w:id="860513475">
          <w:marLeft w:val="0"/>
          <w:marRight w:val="0"/>
          <w:marTop w:val="0"/>
          <w:marBottom w:val="0"/>
          <w:divBdr>
            <w:top w:val="none" w:sz="0" w:space="0" w:color="auto"/>
            <w:left w:val="none" w:sz="0" w:space="0" w:color="auto"/>
            <w:bottom w:val="none" w:sz="0" w:space="0" w:color="auto"/>
            <w:right w:val="none" w:sz="0" w:space="0" w:color="auto"/>
          </w:divBdr>
        </w:div>
        <w:div w:id="965888518">
          <w:marLeft w:val="0"/>
          <w:marRight w:val="0"/>
          <w:marTop w:val="0"/>
          <w:marBottom w:val="0"/>
          <w:divBdr>
            <w:top w:val="none" w:sz="0" w:space="0" w:color="auto"/>
            <w:left w:val="none" w:sz="0" w:space="0" w:color="auto"/>
            <w:bottom w:val="none" w:sz="0" w:space="0" w:color="auto"/>
            <w:right w:val="none" w:sz="0" w:space="0" w:color="auto"/>
          </w:divBdr>
        </w:div>
        <w:div w:id="795488016">
          <w:marLeft w:val="0"/>
          <w:marRight w:val="0"/>
          <w:marTop w:val="0"/>
          <w:marBottom w:val="0"/>
          <w:divBdr>
            <w:top w:val="none" w:sz="0" w:space="0" w:color="auto"/>
            <w:left w:val="none" w:sz="0" w:space="0" w:color="auto"/>
            <w:bottom w:val="none" w:sz="0" w:space="0" w:color="auto"/>
            <w:right w:val="none" w:sz="0" w:space="0" w:color="auto"/>
          </w:divBdr>
        </w:div>
        <w:div w:id="1364550384">
          <w:marLeft w:val="0"/>
          <w:marRight w:val="0"/>
          <w:marTop w:val="0"/>
          <w:marBottom w:val="0"/>
          <w:divBdr>
            <w:top w:val="none" w:sz="0" w:space="0" w:color="auto"/>
            <w:left w:val="none" w:sz="0" w:space="0" w:color="auto"/>
            <w:bottom w:val="none" w:sz="0" w:space="0" w:color="auto"/>
            <w:right w:val="none" w:sz="0" w:space="0" w:color="auto"/>
          </w:divBdr>
        </w:div>
        <w:div w:id="882862937">
          <w:marLeft w:val="0"/>
          <w:marRight w:val="0"/>
          <w:marTop w:val="0"/>
          <w:marBottom w:val="0"/>
          <w:divBdr>
            <w:top w:val="none" w:sz="0" w:space="0" w:color="auto"/>
            <w:left w:val="none" w:sz="0" w:space="0" w:color="auto"/>
            <w:bottom w:val="none" w:sz="0" w:space="0" w:color="auto"/>
            <w:right w:val="none" w:sz="0" w:space="0" w:color="auto"/>
          </w:divBdr>
        </w:div>
        <w:div w:id="27996486">
          <w:marLeft w:val="0"/>
          <w:marRight w:val="0"/>
          <w:marTop w:val="0"/>
          <w:marBottom w:val="0"/>
          <w:divBdr>
            <w:top w:val="none" w:sz="0" w:space="0" w:color="auto"/>
            <w:left w:val="none" w:sz="0" w:space="0" w:color="auto"/>
            <w:bottom w:val="none" w:sz="0" w:space="0" w:color="auto"/>
            <w:right w:val="none" w:sz="0" w:space="0" w:color="auto"/>
          </w:divBdr>
        </w:div>
        <w:div w:id="387610409">
          <w:marLeft w:val="0"/>
          <w:marRight w:val="0"/>
          <w:marTop w:val="0"/>
          <w:marBottom w:val="0"/>
          <w:divBdr>
            <w:top w:val="none" w:sz="0" w:space="0" w:color="auto"/>
            <w:left w:val="none" w:sz="0" w:space="0" w:color="auto"/>
            <w:bottom w:val="none" w:sz="0" w:space="0" w:color="auto"/>
            <w:right w:val="none" w:sz="0" w:space="0" w:color="auto"/>
          </w:divBdr>
        </w:div>
        <w:div w:id="78330558">
          <w:marLeft w:val="0"/>
          <w:marRight w:val="0"/>
          <w:marTop w:val="0"/>
          <w:marBottom w:val="0"/>
          <w:divBdr>
            <w:top w:val="none" w:sz="0" w:space="0" w:color="auto"/>
            <w:left w:val="none" w:sz="0" w:space="0" w:color="auto"/>
            <w:bottom w:val="none" w:sz="0" w:space="0" w:color="auto"/>
            <w:right w:val="none" w:sz="0" w:space="0" w:color="auto"/>
          </w:divBdr>
        </w:div>
        <w:div w:id="1046299284">
          <w:marLeft w:val="0"/>
          <w:marRight w:val="0"/>
          <w:marTop w:val="0"/>
          <w:marBottom w:val="0"/>
          <w:divBdr>
            <w:top w:val="none" w:sz="0" w:space="0" w:color="auto"/>
            <w:left w:val="none" w:sz="0" w:space="0" w:color="auto"/>
            <w:bottom w:val="none" w:sz="0" w:space="0" w:color="auto"/>
            <w:right w:val="none" w:sz="0" w:space="0" w:color="auto"/>
          </w:divBdr>
        </w:div>
        <w:div w:id="1029338194">
          <w:marLeft w:val="0"/>
          <w:marRight w:val="0"/>
          <w:marTop w:val="0"/>
          <w:marBottom w:val="0"/>
          <w:divBdr>
            <w:top w:val="none" w:sz="0" w:space="0" w:color="auto"/>
            <w:left w:val="none" w:sz="0" w:space="0" w:color="auto"/>
            <w:bottom w:val="none" w:sz="0" w:space="0" w:color="auto"/>
            <w:right w:val="none" w:sz="0" w:space="0" w:color="auto"/>
          </w:divBdr>
        </w:div>
        <w:div w:id="281887419">
          <w:marLeft w:val="0"/>
          <w:marRight w:val="0"/>
          <w:marTop w:val="0"/>
          <w:marBottom w:val="0"/>
          <w:divBdr>
            <w:top w:val="none" w:sz="0" w:space="0" w:color="auto"/>
            <w:left w:val="none" w:sz="0" w:space="0" w:color="auto"/>
            <w:bottom w:val="none" w:sz="0" w:space="0" w:color="auto"/>
            <w:right w:val="none" w:sz="0" w:space="0" w:color="auto"/>
          </w:divBdr>
        </w:div>
        <w:div w:id="1722172995">
          <w:marLeft w:val="0"/>
          <w:marRight w:val="0"/>
          <w:marTop w:val="0"/>
          <w:marBottom w:val="0"/>
          <w:divBdr>
            <w:top w:val="none" w:sz="0" w:space="0" w:color="auto"/>
            <w:left w:val="none" w:sz="0" w:space="0" w:color="auto"/>
            <w:bottom w:val="none" w:sz="0" w:space="0" w:color="auto"/>
            <w:right w:val="none" w:sz="0" w:space="0" w:color="auto"/>
          </w:divBdr>
        </w:div>
        <w:div w:id="1833718438">
          <w:marLeft w:val="0"/>
          <w:marRight w:val="0"/>
          <w:marTop w:val="0"/>
          <w:marBottom w:val="0"/>
          <w:divBdr>
            <w:top w:val="none" w:sz="0" w:space="0" w:color="auto"/>
            <w:left w:val="none" w:sz="0" w:space="0" w:color="auto"/>
            <w:bottom w:val="none" w:sz="0" w:space="0" w:color="auto"/>
            <w:right w:val="none" w:sz="0" w:space="0" w:color="auto"/>
          </w:divBdr>
        </w:div>
        <w:div w:id="146357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Moral-Gant</dc:creator>
  <cp:keywords/>
  <dc:description/>
  <cp:lastModifiedBy>Kerry Moral-Gant</cp:lastModifiedBy>
  <cp:revision>2</cp:revision>
  <dcterms:created xsi:type="dcterms:W3CDTF">2024-11-14T16:54:00Z</dcterms:created>
  <dcterms:modified xsi:type="dcterms:W3CDTF">2024-11-14T17:12:00Z</dcterms:modified>
</cp:coreProperties>
</file>