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147" w:type="dxa"/>
        <w:tblLayout w:type="fixed"/>
        <w:tblLook w:val="04A0" w:firstRow="1" w:lastRow="0" w:firstColumn="1" w:lastColumn="0" w:noHBand="0" w:noVBand="1"/>
      </w:tblPr>
      <w:tblGrid>
        <w:gridCol w:w="568"/>
        <w:gridCol w:w="8646"/>
        <w:gridCol w:w="567"/>
        <w:gridCol w:w="567"/>
        <w:gridCol w:w="567"/>
      </w:tblGrid>
      <w:tr w:rsidR="0071400D" w:rsidTr="00C07EDE">
        <w:trPr>
          <w:trHeight w:val="794"/>
        </w:trPr>
        <w:tc>
          <w:tcPr>
            <w:tcW w:w="10915" w:type="dxa"/>
            <w:gridSpan w:val="5"/>
            <w:shd w:val="clear" w:color="auto" w:fill="9CC2E5" w:themeFill="accent1" w:themeFillTint="99"/>
            <w:vAlign w:val="center"/>
          </w:tcPr>
          <w:p w:rsidR="001766DF" w:rsidRPr="00C07EDE" w:rsidRDefault="00622BD0" w:rsidP="00622BD0">
            <w:pPr>
              <w:jc w:val="center"/>
              <w:rPr>
                <w:rFonts w:ascii="Arial" w:hAnsi="Arial" w:cs="Arial"/>
                <w:b/>
                <w:sz w:val="32"/>
                <w:szCs w:val="32"/>
              </w:rPr>
            </w:pPr>
            <w:r>
              <w:rPr>
                <w:rFonts w:ascii="Arial" w:hAnsi="Arial" w:cs="Arial"/>
                <w:b/>
                <w:sz w:val="32"/>
                <w:szCs w:val="32"/>
              </w:rPr>
              <w:t>C</w:t>
            </w:r>
            <w:r w:rsidRPr="00622BD0">
              <w:rPr>
                <w:rFonts w:ascii="Arial" w:hAnsi="Arial" w:cs="Arial"/>
                <w:sz w:val="32"/>
                <w:szCs w:val="32"/>
              </w:rPr>
              <w:t xml:space="preserve">hild </w:t>
            </w:r>
            <w:r w:rsidR="005C4029" w:rsidRPr="001D6C05">
              <w:rPr>
                <w:rFonts w:ascii="Arial" w:hAnsi="Arial" w:cs="Arial"/>
                <w:sz w:val="32"/>
                <w:szCs w:val="32"/>
              </w:rPr>
              <w:t>to</w:t>
            </w:r>
            <w:r w:rsidR="005C4029" w:rsidRPr="001D6C05">
              <w:rPr>
                <w:rFonts w:ascii="Arial" w:hAnsi="Arial" w:cs="Arial"/>
                <w:b/>
                <w:sz w:val="32"/>
                <w:szCs w:val="32"/>
              </w:rPr>
              <w:t xml:space="preserve"> P</w:t>
            </w:r>
            <w:r w:rsidR="005C4029" w:rsidRPr="001D6C05">
              <w:rPr>
                <w:rFonts w:ascii="Arial" w:hAnsi="Arial" w:cs="Arial"/>
                <w:sz w:val="32"/>
                <w:szCs w:val="32"/>
              </w:rPr>
              <w:t>arent</w:t>
            </w:r>
            <w:r w:rsidR="005C4029" w:rsidRPr="001D6C05">
              <w:rPr>
                <w:rFonts w:ascii="Arial" w:hAnsi="Arial" w:cs="Arial"/>
                <w:b/>
                <w:sz w:val="32"/>
                <w:szCs w:val="32"/>
              </w:rPr>
              <w:t xml:space="preserve"> V</w:t>
            </w:r>
            <w:r w:rsidR="005C4029" w:rsidRPr="001D6C05">
              <w:rPr>
                <w:rFonts w:ascii="Arial" w:hAnsi="Arial" w:cs="Arial"/>
                <w:sz w:val="32"/>
                <w:szCs w:val="32"/>
              </w:rPr>
              <w:t>iolence</w:t>
            </w:r>
            <w:r w:rsidR="005C4029" w:rsidRPr="001D6C05">
              <w:rPr>
                <w:rFonts w:ascii="Arial" w:hAnsi="Arial" w:cs="Arial"/>
                <w:b/>
                <w:sz w:val="32"/>
                <w:szCs w:val="32"/>
              </w:rPr>
              <w:t xml:space="preserve"> </w:t>
            </w:r>
            <w:r w:rsidR="005C4029" w:rsidRPr="001D6C05">
              <w:rPr>
                <w:rFonts w:ascii="Arial" w:hAnsi="Arial" w:cs="Arial"/>
                <w:sz w:val="32"/>
                <w:szCs w:val="32"/>
              </w:rPr>
              <w:t>and</w:t>
            </w:r>
            <w:r w:rsidR="005C4029" w:rsidRPr="001D6C05">
              <w:rPr>
                <w:rFonts w:ascii="Arial" w:hAnsi="Arial" w:cs="Arial"/>
                <w:b/>
                <w:sz w:val="32"/>
                <w:szCs w:val="32"/>
              </w:rPr>
              <w:t xml:space="preserve"> A</w:t>
            </w:r>
            <w:r w:rsidR="005C4029" w:rsidRPr="001D6C05">
              <w:rPr>
                <w:rFonts w:ascii="Arial" w:hAnsi="Arial" w:cs="Arial"/>
                <w:sz w:val="32"/>
                <w:szCs w:val="32"/>
              </w:rPr>
              <w:t>buse</w:t>
            </w:r>
            <w:r w:rsidR="005C4029" w:rsidRPr="001D6C05">
              <w:rPr>
                <w:rFonts w:ascii="Arial" w:hAnsi="Arial" w:cs="Arial"/>
                <w:b/>
                <w:sz w:val="32"/>
                <w:szCs w:val="32"/>
              </w:rPr>
              <w:t xml:space="preserve"> </w:t>
            </w:r>
            <w:r w:rsidR="00B12DFA" w:rsidRPr="00C07EDE">
              <w:rPr>
                <w:rFonts w:ascii="Arial" w:hAnsi="Arial" w:cs="Arial"/>
                <w:b/>
                <w:sz w:val="32"/>
                <w:szCs w:val="32"/>
              </w:rPr>
              <w:t>Risk Screening Tool</w:t>
            </w:r>
          </w:p>
        </w:tc>
      </w:tr>
      <w:tr w:rsidR="00862733" w:rsidTr="002711D9">
        <w:tc>
          <w:tcPr>
            <w:tcW w:w="10915" w:type="dxa"/>
            <w:gridSpan w:val="5"/>
            <w:shd w:val="clear" w:color="auto" w:fill="9CC2E5" w:themeFill="accent1" w:themeFillTint="99"/>
          </w:tcPr>
          <w:p w:rsidR="00C07EDE" w:rsidRDefault="00C07EDE" w:rsidP="005C4029">
            <w:pPr>
              <w:rPr>
                <w:rFonts w:ascii="Arial" w:hAnsi="Arial" w:cs="Arial"/>
              </w:rPr>
            </w:pPr>
          </w:p>
          <w:p w:rsidR="005C4029" w:rsidRPr="00C07EDE" w:rsidRDefault="00B12DFA" w:rsidP="005C4029">
            <w:pPr>
              <w:rPr>
                <w:rFonts w:ascii="Arial" w:hAnsi="Arial" w:cs="Arial"/>
              </w:rPr>
            </w:pPr>
            <w:r>
              <w:rPr>
                <w:rFonts w:ascii="Arial" w:hAnsi="Arial" w:cs="Arial"/>
              </w:rPr>
              <w:t xml:space="preserve">This </w:t>
            </w:r>
            <w:r w:rsidRPr="00C07EDE">
              <w:rPr>
                <w:rFonts w:ascii="Arial" w:hAnsi="Arial" w:cs="Arial"/>
              </w:rPr>
              <w:t>Tool</w:t>
            </w:r>
            <w:r w:rsidR="005C4029" w:rsidRPr="00C07EDE">
              <w:rPr>
                <w:rFonts w:ascii="Arial" w:hAnsi="Arial" w:cs="Arial"/>
              </w:rPr>
              <w:t xml:space="preserve"> will help </w:t>
            </w:r>
            <w:r w:rsidR="00152F9C">
              <w:rPr>
                <w:rFonts w:ascii="Arial" w:hAnsi="Arial" w:cs="Arial"/>
              </w:rPr>
              <w:t>you to identify known risks in</w:t>
            </w:r>
            <w:r w:rsidR="005C4029" w:rsidRPr="00C07EDE">
              <w:rPr>
                <w:rFonts w:ascii="Arial" w:hAnsi="Arial" w:cs="Arial"/>
              </w:rPr>
              <w:t xml:space="preserve"> </w:t>
            </w:r>
            <w:r w:rsidR="00622BD0">
              <w:rPr>
                <w:rFonts w:ascii="Arial" w:hAnsi="Arial" w:cs="Arial"/>
              </w:rPr>
              <w:t>CPVA</w:t>
            </w:r>
            <w:r w:rsidR="005C4029" w:rsidRPr="00C07EDE">
              <w:rPr>
                <w:rFonts w:ascii="Arial" w:hAnsi="Arial" w:cs="Arial"/>
              </w:rPr>
              <w:t xml:space="preserve"> cases and</w:t>
            </w:r>
            <w:r w:rsidR="005538F7" w:rsidRPr="00C07EDE">
              <w:rPr>
                <w:rFonts w:ascii="Arial" w:hAnsi="Arial" w:cs="Arial"/>
              </w:rPr>
              <w:t xml:space="preserve"> will </w:t>
            </w:r>
            <w:r w:rsidR="005C4029" w:rsidRPr="00C07EDE">
              <w:rPr>
                <w:rFonts w:ascii="Arial" w:hAnsi="Arial" w:cs="Arial"/>
              </w:rPr>
              <w:t xml:space="preserve">include specific considerations in relation </w:t>
            </w:r>
            <w:r w:rsidR="00152F9C">
              <w:rPr>
                <w:rFonts w:ascii="Arial" w:hAnsi="Arial" w:cs="Arial"/>
              </w:rPr>
              <w:t xml:space="preserve">to </w:t>
            </w:r>
            <w:r w:rsidR="005538F7" w:rsidRPr="00C07EDE">
              <w:rPr>
                <w:rFonts w:ascii="Arial" w:hAnsi="Arial" w:cs="Arial"/>
              </w:rPr>
              <w:t xml:space="preserve">young people and their relationships </w:t>
            </w:r>
            <w:r w:rsidR="001766DF" w:rsidRPr="00C07EDE">
              <w:rPr>
                <w:rFonts w:ascii="Arial" w:hAnsi="Arial" w:cs="Arial"/>
              </w:rPr>
              <w:t xml:space="preserve">to inform </w:t>
            </w:r>
            <w:r w:rsidR="005C4029" w:rsidRPr="00C07EDE">
              <w:rPr>
                <w:rFonts w:ascii="Arial" w:hAnsi="Arial" w:cs="Arial"/>
              </w:rPr>
              <w:t xml:space="preserve">your professional judgment. It </w:t>
            </w:r>
            <w:r w:rsidR="001766DF" w:rsidRPr="00C07EDE">
              <w:rPr>
                <w:rFonts w:ascii="Arial" w:hAnsi="Arial" w:cs="Arial"/>
              </w:rPr>
              <w:t>will also</w:t>
            </w:r>
            <w:r w:rsidR="005538F7" w:rsidRPr="00C07EDE">
              <w:rPr>
                <w:rFonts w:ascii="Arial" w:hAnsi="Arial" w:cs="Arial"/>
              </w:rPr>
              <w:t xml:space="preserve"> </w:t>
            </w:r>
            <w:r w:rsidR="005C4029" w:rsidRPr="00C07EDE">
              <w:rPr>
                <w:rFonts w:ascii="Arial" w:hAnsi="Arial" w:cs="Arial"/>
              </w:rPr>
              <w:t>help you to identify sui</w:t>
            </w:r>
            <w:r w:rsidR="00C07EDE">
              <w:rPr>
                <w:rFonts w:ascii="Arial" w:hAnsi="Arial" w:cs="Arial"/>
              </w:rPr>
              <w:t xml:space="preserve">table cases to be reviewed at </w:t>
            </w:r>
            <w:r w:rsidR="005C4029" w:rsidRPr="00C07EDE">
              <w:rPr>
                <w:rFonts w:ascii="Arial" w:hAnsi="Arial" w:cs="Arial"/>
              </w:rPr>
              <w:t xml:space="preserve">MARAC </w:t>
            </w:r>
            <w:r w:rsidR="00C07EDE">
              <w:rPr>
                <w:rFonts w:ascii="Arial" w:hAnsi="Arial" w:cs="Arial"/>
              </w:rPr>
              <w:t xml:space="preserve">(Multi-Agency Risk Assessment Conference) </w:t>
            </w:r>
            <w:r w:rsidR="005C4029" w:rsidRPr="00C07EDE">
              <w:rPr>
                <w:rFonts w:ascii="Arial" w:hAnsi="Arial" w:cs="Arial"/>
              </w:rPr>
              <w:t>and inform referrals to</w:t>
            </w:r>
            <w:r w:rsidR="005538F7" w:rsidRPr="00C07EDE">
              <w:rPr>
                <w:rFonts w:ascii="Arial" w:hAnsi="Arial" w:cs="Arial"/>
              </w:rPr>
              <w:t xml:space="preserve"> Early Help</w:t>
            </w:r>
            <w:r w:rsidR="00C07EDE">
              <w:rPr>
                <w:rFonts w:ascii="Arial" w:hAnsi="Arial" w:cs="Arial"/>
              </w:rPr>
              <w:t>,</w:t>
            </w:r>
            <w:r w:rsidR="005538F7" w:rsidRPr="00C07EDE">
              <w:rPr>
                <w:rFonts w:ascii="Arial" w:hAnsi="Arial" w:cs="Arial"/>
              </w:rPr>
              <w:t xml:space="preserve"> Children and </w:t>
            </w:r>
            <w:r w:rsidR="001766DF" w:rsidRPr="00C07EDE">
              <w:rPr>
                <w:rFonts w:ascii="Arial" w:hAnsi="Arial" w:cs="Arial"/>
              </w:rPr>
              <w:t>Family Social</w:t>
            </w:r>
            <w:r w:rsidR="005538F7" w:rsidRPr="00C07EDE">
              <w:rPr>
                <w:rFonts w:ascii="Arial" w:hAnsi="Arial" w:cs="Arial"/>
              </w:rPr>
              <w:t xml:space="preserve"> C</w:t>
            </w:r>
            <w:r w:rsidR="009B29E0" w:rsidRPr="00C07EDE">
              <w:rPr>
                <w:rFonts w:ascii="Arial" w:hAnsi="Arial" w:cs="Arial"/>
              </w:rPr>
              <w:t xml:space="preserve">are and Impact Family </w:t>
            </w:r>
            <w:r w:rsidR="0021706D" w:rsidRPr="00C07EDE">
              <w:rPr>
                <w:rFonts w:ascii="Arial" w:hAnsi="Arial" w:cs="Arial"/>
              </w:rPr>
              <w:t xml:space="preserve">Services. </w:t>
            </w:r>
          </w:p>
          <w:p w:rsidR="00862733" w:rsidRPr="00C07EDE" w:rsidRDefault="00734216" w:rsidP="00862733">
            <w:pPr>
              <w:spacing w:before="100" w:beforeAutospacing="1" w:after="100" w:afterAutospacing="1"/>
              <w:rPr>
                <w:rFonts w:ascii="Arial" w:eastAsia="Times New Roman" w:hAnsi="Arial" w:cs="Arial"/>
              </w:rPr>
            </w:pPr>
            <w:r w:rsidRPr="00C07EDE">
              <w:rPr>
                <w:rFonts w:ascii="Arial" w:eastAsia="Times New Roman" w:hAnsi="Arial" w:cs="Arial"/>
              </w:rPr>
              <w:t xml:space="preserve">In the risk </w:t>
            </w:r>
            <w:r w:rsidR="001800D4" w:rsidRPr="00C07EDE">
              <w:rPr>
                <w:rFonts w:ascii="Arial" w:eastAsia="Times New Roman" w:hAnsi="Arial" w:cs="Arial"/>
              </w:rPr>
              <w:t xml:space="preserve">screening tool </w:t>
            </w:r>
            <w:r w:rsidR="00862733" w:rsidRPr="00C07EDE">
              <w:rPr>
                <w:rFonts w:ascii="Arial" w:eastAsia="Times New Roman" w:hAnsi="Arial" w:cs="Arial"/>
              </w:rPr>
              <w:t xml:space="preserve">outlined below, there are </w:t>
            </w:r>
            <w:r w:rsidR="00522DDC" w:rsidRPr="00C07EDE">
              <w:rPr>
                <w:rFonts w:ascii="Arial" w:eastAsia="Times New Roman" w:hAnsi="Arial" w:cs="Arial"/>
              </w:rPr>
              <w:t>twenty-</w:t>
            </w:r>
            <w:r w:rsidR="00B12DFA" w:rsidRPr="00C07EDE">
              <w:rPr>
                <w:rFonts w:ascii="Arial" w:eastAsia="Times New Roman" w:hAnsi="Arial" w:cs="Arial"/>
              </w:rPr>
              <w:t>six</w:t>
            </w:r>
            <w:r w:rsidR="00862733" w:rsidRPr="00C07EDE">
              <w:rPr>
                <w:rFonts w:ascii="Arial" w:eastAsia="Times New Roman" w:hAnsi="Arial" w:cs="Arial"/>
              </w:rPr>
              <w:t xml:space="preserve"> direct yes / no / unknown questions, plus an opportunity to record background information or specific comments. Efforts should be made to ensure that </w:t>
            </w:r>
            <w:r w:rsidR="001800D4" w:rsidRPr="00C07EDE">
              <w:rPr>
                <w:rFonts w:ascii="Arial" w:eastAsia="Times New Roman" w:hAnsi="Arial" w:cs="Arial"/>
              </w:rPr>
              <w:t xml:space="preserve">information is captured </w:t>
            </w:r>
            <w:r w:rsidR="00862733" w:rsidRPr="00C07EDE">
              <w:rPr>
                <w:rFonts w:ascii="Arial" w:eastAsia="Times New Roman" w:hAnsi="Arial" w:cs="Arial"/>
              </w:rPr>
              <w:t>for each question</w:t>
            </w:r>
            <w:r w:rsidR="001800D4" w:rsidRPr="00C07EDE">
              <w:rPr>
                <w:rFonts w:ascii="Arial" w:eastAsia="Times New Roman" w:hAnsi="Arial" w:cs="Arial"/>
              </w:rPr>
              <w:t xml:space="preserve"> and reflected in any onward referrals to contextualis</w:t>
            </w:r>
            <w:r w:rsidR="002A71FA" w:rsidRPr="00C07EDE">
              <w:rPr>
                <w:rFonts w:ascii="Arial" w:eastAsia="Times New Roman" w:hAnsi="Arial" w:cs="Arial"/>
              </w:rPr>
              <w:t>e any</w:t>
            </w:r>
            <w:r w:rsidR="001800D4" w:rsidRPr="00C07EDE">
              <w:rPr>
                <w:rFonts w:ascii="Arial" w:eastAsia="Times New Roman" w:hAnsi="Arial" w:cs="Arial"/>
              </w:rPr>
              <w:t xml:space="preserve"> identified risks.</w:t>
            </w:r>
            <w:r w:rsidR="00862733" w:rsidRPr="00C07EDE">
              <w:rPr>
                <w:rFonts w:ascii="Arial" w:eastAsia="Times New Roman" w:hAnsi="Arial" w:cs="Arial"/>
              </w:rPr>
              <w:t xml:space="preserve"> </w:t>
            </w:r>
          </w:p>
          <w:p w:rsidR="00862733" w:rsidRPr="00C07EDE" w:rsidRDefault="00862733" w:rsidP="00862733">
            <w:pPr>
              <w:spacing w:before="100" w:beforeAutospacing="1" w:after="100" w:afterAutospacing="1"/>
              <w:rPr>
                <w:rFonts w:ascii="Arial" w:eastAsia="Times New Roman" w:hAnsi="Arial" w:cs="Arial"/>
              </w:rPr>
            </w:pPr>
            <w:r w:rsidRPr="00C07EDE">
              <w:rPr>
                <w:rFonts w:ascii="Arial" w:eastAsia="Times New Roman" w:hAnsi="Arial" w:cs="Arial"/>
              </w:rPr>
              <w:t xml:space="preserve">The information source for each piece of information should be recorded and if there are multiple sources this should be noted. </w:t>
            </w:r>
          </w:p>
          <w:p w:rsidR="00862733" w:rsidRPr="001D6C05" w:rsidRDefault="00862733" w:rsidP="00862733">
            <w:pPr>
              <w:spacing w:before="100" w:beforeAutospacing="1" w:after="100" w:afterAutospacing="1"/>
              <w:rPr>
                <w:rFonts w:ascii="Arial" w:eastAsia="Times New Roman" w:hAnsi="Arial" w:cs="Arial"/>
              </w:rPr>
            </w:pPr>
            <w:r w:rsidRPr="00C07EDE">
              <w:rPr>
                <w:rFonts w:ascii="Arial" w:eastAsia="Times New Roman" w:hAnsi="Arial" w:cs="Arial"/>
              </w:rPr>
              <w:t xml:space="preserve">The </w:t>
            </w:r>
            <w:r w:rsidR="001800D4" w:rsidRPr="00C07EDE">
              <w:rPr>
                <w:rFonts w:ascii="Arial" w:eastAsia="Times New Roman" w:hAnsi="Arial" w:cs="Arial"/>
              </w:rPr>
              <w:t xml:space="preserve">Tool </w:t>
            </w:r>
            <w:r w:rsidRPr="00C07EDE">
              <w:rPr>
                <w:rFonts w:ascii="Arial" w:eastAsia="Times New Roman" w:hAnsi="Arial" w:cs="Arial"/>
              </w:rPr>
              <w:t xml:space="preserve">should be completed </w:t>
            </w:r>
            <w:r w:rsidR="005C4029" w:rsidRPr="001D6C05">
              <w:rPr>
                <w:rFonts w:ascii="Arial" w:eastAsia="Times New Roman" w:hAnsi="Arial" w:cs="Arial"/>
              </w:rPr>
              <w:t xml:space="preserve">with parent /carer to gain the level of risk posed to them. </w:t>
            </w:r>
            <w:r w:rsidR="00C07EDE">
              <w:rPr>
                <w:rFonts w:ascii="Arial" w:eastAsia="Times New Roman" w:hAnsi="Arial" w:cs="Arial"/>
              </w:rPr>
              <w:t>The Tool</w:t>
            </w:r>
            <w:r w:rsidRPr="001D6C05">
              <w:rPr>
                <w:rFonts w:ascii="Arial" w:eastAsia="Times New Roman" w:hAnsi="Arial" w:cs="Arial"/>
              </w:rPr>
              <w:t xml:space="preserve"> can also be used again to review risk if </w:t>
            </w:r>
            <w:r w:rsidR="005C4029" w:rsidRPr="001D6C05">
              <w:rPr>
                <w:rFonts w:ascii="Arial" w:eastAsia="Times New Roman" w:hAnsi="Arial" w:cs="Arial"/>
              </w:rPr>
              <w:t xml:space="preserve">and when </w:t>
            </w:r>
            <w:r w:rsidRPr="001D6C05">
              <w:rPr>
                <w:rFonts w:ascii="Arial" w:eastAsia="Times New Roman" w:hAnsi="Arial" w:cs="Arial"/>
              </w:rPr>
              <w:t xml:space="preserve">required. </w:t>
            </w:r>
          </w:p>
          <w:p w:rsidR="005C4029" w:rsidRDefault="00C07EDE" w:rsidP="00147E0E">
            <w:pPr>
              <w:spacing w:before="100" w:beforeAutospacing="1" w:after="100" w:afterAutospacing="1"/>
              <w:rPr>
                <w:rFonts w:ascii="Arial" w:eastAsia="Times New Roman" w:hAnsi="Arial" w:cs="Arial"/>
              </w:rPr>
            </w:pPr>
            <w:r>
              <w:rPr>
                <w:rFonts w:ascii="Arial" w:eastAsia="Times New Roman" w:hAnsi="Arial" w:cs="Arial"/>
              </w:rPr>
              <w:t>These questions can</w:t>
            </w:r>
            <w:r w:rsidR="00862733" w:rsidRPr="001D6C05">
              <w:rPr>
                <w:rFonts w:ascii="Arial" w:eastAsia="Times New Roman" w:hAnsi="Arial" w:cs="Arial"/>
              </w:rPr>
              <w:t xml:space="preserve"> inform </w:t>
            </w:r>
            <w:r>
              <w:rPr>
                <w:rFonts w:ascii="Arial" w:eastAsia="Times New Roman" w:hAnsi="Arial" w:cs="Arial"/>
              </w:rPr>
              <w:t xml:space="preserve">onward referrals </w:t>
            </w:r>
            <w:r w:rsidR="00862733" w:rsidRPr="001D6C05">
              <w:rPr>
                <w:rFonts w:ascii="Arial" w:eastAsia="Times New Roman" w:hAnsi="Arial" w:cs="Arial"/>
              </w:rPr>
              <w:t xml:space="preserve">and should be as </w:t>
            </w:r>
            <w:r>
              <w:rPr>
                <w:rFonts w:ascii="Arial" w:eastAsia="Times New Roman" w:hAnsi="Arial" w:cs="Arial"/>
              </w:rPr>
              <w:t>detailed</w:t>
            </w:r>
            <w:r w:rsidR="00862733" w:rsidRPr="001D6C05">
              <w:rPr>
                <w:rFonts w:ascii="Arial" w:eastAsia="Times New Roman" w:hAnsi="Arial" w:cs="Arial"/>
              </w:rPr>
              <w:t xml:space="preserve"> as possible. </w:t>
            </w:r>
            <w:r>
              <w:rPr>
                <w:rFonts w:ascii="Arial" w:eastAsia="Times New Roman" w:hAnsi="Arial" w:cs="Arial"/>
              </w:rPr>
              <w:t xml:space="preserve"> </w:t>
            </w:r>
            <w:r w:rsidR="00862733" w:rsidRPr="001D6C05">
              <w:rPr>
                <w:rFonts w:ascii="Arial" w:eastAsia="Times New Roman" w:hAnsi="Arial" w:cs="Arial"/>
              </w:rPr>
              <w:t>If there are a number of unknown answers, this will impact on the validity of the process and efforts should be made to seek full information from a</w:t>
            </w:r>
            <w:r w:rsidR="005C4029" w:rsidRPr="001D6C05">
              <w:rPr>
                <w:rFonts w:ascii="Arial" w:eastAsia="Times New Roman" w:hAnsi="Arial" w:cs="Arial"/>
              </w:rPr>
              <w:t xml:space="preserve"> range of sources as required.</w:t>
            </w:r>
          </w:p>
          <w:p w:rsidR="00C07EDE" w:rsidRPr="001D6C05" w:rsidRDefault="00C07EDE" w:rsidP="00C07EDE">
            <w:pPr>
              <w:pStyle w:val="NoSpacing"/>
            </w:pPr>
          </w:p>
        </w:tc>
      </w:tr>
      <w:tr w:rsidR="00522DDC" w:rsidTr="002711D9">
        <w:trPr>
          <w:trHeight w:val="567"/>
        </w:trPr>
        <w:tc>
          <w:tcPr>
            <w:tcW w:w="10915" w:type="dxa"/>
            <w:gridSpan w:val="5"/>
            <w:shd w:val="clear" w:color="auto" w:fill="DEEAF6" w:themeFill="accent1" w:themeFillTint="33"/>
            <w:vAlign w:val="center"/>
          </w:tcPr>
          <w:p w:rsidR="00522DDC" w:rsidRPr="001D6C05" w:rsidRDefault="00522DDC" w:rsidP="005D4269">
            <w:pPr>
              <w:rPr>
                <w:rFonts w:ascii="Arial" w:hAnsi="Arial" w:cs="Arial"/>
                <w:b/>
              </w:rPr>
            </w:pPr>
            <w:r w:rsidRPr="001D6C05">
              <w:rPr>
                <w:rFonts w:ascii="Arial" w:hAnsi="Arial" w:cs="Arial"/>
                <w:b/>
                <w:sz w:val="28"/>
                <w:szCs w:val="28"/>
              </w:rPr>
              <w:t>Parent/Carer – Child Relationships</w:t>
            </w:r>
          </w:p>
        </w:tc>
      </w:tr>
      <w:tr w:rsidR="00522DDC" w:rsidTr="00C631B8">
        <w:trPr>
          <w:trHeight w:val="2778"/>
        </w:trPr>
        <w:tc>
          <w:tcPr>
            <w:tcW w:w="10915" w:type="dxa"/>
            <w:gridSpan w:val="5"/>
            <w:shd w:val="clear" w:color="auto" w:fill="auto"/>
          </w:tcPr>
          <w:p w:rsidR="002711D9" w:rsidRDefault="00522DDC">
            <w:pPr>
              <w:rPr>
                <w:rFonts w:ascii="Arial" w:hAnsi="Arial" w:cs="Arial"/>
                <w:b/>
                <w:color w:val="2F5496" w:themeColor="accent5" w:themeShade="BF"/>
              </w:rPr>
            </w:pPr>
            <w:r w:rsidRPr="002711D9">
              <w:rPr>
                <w:rFonts w:ascii="Arial" w:hAnsi="Arial" w:cs="Arial"/>
                <w:b/>
                <w:color w:val="2F5496" w:themeColor="accent5" w:themeShade="BF"/>
              </w:rPr>
              <w:t>How would you describe your relationship with your child?</w:t>
            </w:r>
          </w:p>
          <w:p w:rsidR="00C07EDE" w:rsidRDefault="00A0420D" w:rsidP="00A0420D">
            <w:pPr>
              <w:rPr>
                <w:rFonts w:ascii="Arial" w:hAnsi="Arial" w:cs="Arial"/>
                <w:i/>
                <w:color w:val="545454"/>
                <w:sz w:val="18"/>
                <w:szCs w:val="18"/>
                <w:shd w:val="clear" w:color="auto" w:fill="FFFFFF"/>
              </w:rPr>
            </w:pPr>
            <w:r w:rsidRPr="0058656F">
              <w:rPr>
                <w:rFonts w:ascii="Arial" w:hAnsi="Arial" w:cs="Arial"/>
                <w:i/>
                <w:color w:val="545454"/>
                <w:sz w:val="18"/>
                <w:szCs w:val="18"/>
                <w:shd w:val="clear" w:color="auto" w:fill="FFFFFF"/>
              </w:rPr>
              <w:t>The term </w:t>
            </w:r>
            <w:r w:rsidRPr="0058656F">
              <w:rPr>
                <w:rStyle w:val="Emphasis"/>
                <w:rFonts w:ascii="Arial" w:hAnsi="Arial" w:cs="Arial"/>
                <w:i w:val="0"/>
                <w:iCs w:val="0"/>
                <w:color w:val="6A6A6A"/>
                <w:sz w:val="18"/>
                <w:szCs w:val="18"/>
                <w:shd w:val="clear" w:color="auto" w:fill="FFFFFF"/>
              </w:rPr>
              <w:t>parent</w:t>
            </w:r>
            <w:r w:rsidRPr="0058656F">
              <w:rPr>
                <w:rFonts w:ascii="Arial" w:hAnsi="Arial" w:cs="Arial"/>
                <w:i/>
                <w:color w:val="545454"/>
                <w:sz w:val="18"/>
                <w:szCs w:val="18"/>
                <w:shd w:val="clear" w:color="auto" w:fill="FFFFFF"/>
              </w:rPr>
              <w:t>-</w:t>
            </w:r>
            <w:r w:rsidRPr="0058656F">
              <w:rPr>
                <w:rStyle w:val="Emphasis"/>
                <w:rFonts w:ascii="Arial" w:hAnsi="Arial" w:cs="Arial"/>
                <w:i w:val="0"/>
                <w:iCs w:val="0"/>
                <w:color w:val="6A6A6A"/>
                <w:sz w:val="18"/>
                <w:szCs w:val="18"/>
                <w:shd w:val="clear" w:color="auto" w:fill="FFFFFF"/>
              </w:rPr>
              <w:t>child relationship</w:t>
            </w:r>
            <w:r w:rsidRPr="0058656F">
              <w:rPr>
                <w:rFonts w:ascii="Arial" w:hAnsi="Arial" w:cs="Arial"/>
                <w:i/>
                <w:color w:val="545454"/>
                <w:sz w:val="18"/>
                <w:szCs w:val="18"/>
                <w:shd w:val="clear" w:color="auto" w:fill="FFFFFF"/>
              </w:rPr>
              <w:t> refers to the unique and enduring bond between a parent/caregiver and the young person</w:t>
            </w:r>
            <w:r w:rsidR="00660F2C">
              <w:rPr>
                <w:rFonts w:ascii="Arial" w:hAnsi="Arial" w:cs="Arial"/>
                <w:color w:val="545454"/>
                <w:sz w:val="18"/>
                <w:szCs w:val="18"/>
                <w:shd w:val="clear" w:color="auto" w:fill="FFFFFF"/>
              </w:rPr>
              <w:t>//</w:t>
            </w:r>
            <w:r w:rsidRPr="0058656F">
              <w:rPr>
                <w:rStyle w:val="Emphasis"/>
                <w:rFonts w:ascii="Arial" w:hAnsi="Arial" w:cs="Arial"/>
                <w:iCs w:val="0"/>
                <w:color w:val="6A6A6A"/>
                <w:sz w:val="18"/>
                <w:szCs w:val="18"/>
                <w:shd w:val="clear" w:color="auto" w:fill="FFFFFF"/>
              </w:rPr>
              <w:t>child</w:t>
            </w:r>
            <w:r w:rsidRPr="0058656F">
              <w:rPr>
                <w:rFonts w:ascii="Arial" w:hAnsi="Arial" w:cs="Arial"/>
                <w:i/>
                <w:color w:val="545454"/>
                <w:sz w:val="18"/>
                <w:szCs w:val="18"/>
                <w:shd w:val="clear" w:color="auto" w:fill="FFFFFF"/>
              </w:rPr>
              <w:t>. To understand the </w:t>
            </w:r>
            <w:r w:rsidRPr="0058656F">
              <w:rPr>
                <w:rStyle w:val="Emphasis"/>
                <w:rFonts w:ascii="Arial" w:hAnsi="Arial" w:cs="Arial"/>
                <w:i w:val="0"/>
                <w:iCs w:val="0"/>
                <w:color w:val="6A6A6A"/>
                <w:sz w:val="18"/>
                <w:szCs w:val="18"/>
                <w:shd w:val="clear" w:color="auto" w:fill="FFFFFF"/>
              </w:rPr>
              <w:t>parent</w:t>
            </w:r>
            <w:r w:rsidRPr="0058656F">
              <w:rPr>
                <w:rFonts w:ascii="Arial" w:hAnsi="Arial" w:cs="Arial"/>
                <w:i/>
                <w:color w:val="545454"/>
                <w:sz w:val="18"/>
                <w:szCs w:val="18"/>
                <w:shd w:val="clear" w:color="auto" w:fill="FFFFFF"/>
              </w:rPr>
              <w:t>-</w:t>
            </w:r>
            <w:r w:rsidRPr="0058656F">
              <w:rPr>
                <w:rStyle w:val="Emphasis"/>
                <w:rFonts w:ascii="Arial" w:hAnsi="Arial" w:cs="Arial"/>
                <w:i w:val="0"/>
                <w:iCs w:val="0"/>
                <w:color w:val="6A6A6A"/>
                <w:sz w:val="18"/>
                <w:szCs w:val="18"/>
                <w:shd w:val="clear" w:color="auto" w:fill="FFFFFF"/>
              </w:rPr>
              <w:t>child relationship</w:t>
            </w:r>
            <w:r w:rsidRPr="0058656F">
              <w:rPr>
                <w:rFonts w:ascii="Arial" w:hAnsi="Arial" w:cs="Arial"/>
                <w:i/>
                <w:color w:val="545454"/>
                <w:sz w:val="18"/>
                <w:szCs w:val="18"/>
                <w:shd w:val="clear" w:color="auto" w:fill="FFFFFF"/>
              </w:rPr>
              <w:t xml:space="preserve">, we must look at the ways that </w:t>
            </w:r>
            <w:r w:rsidRPr="0058656F">
              <w:rPr>
                <w:rStyle w:val="Emphasis"/>
                <w:rFonts w:ascii="Arial" w:hAnsi="Arial" w:cs="Arial"/>
                <w:i w:val="0"/>
                <w:iCs w:val="0"/>
                <w:color w:val="6A6A6A"/>
                <w:sz w:val="18"/>
                <w:szCs w:val="18"/>
                <w:shd w:val="clear" w:color="auto" w:fill="FFFFFF"/>
              </w:rPr>
              <w:t>parents</w:t>
            </w:r>
            <w:r w:rsidRPr="0058656F">
              <w:rPr>
                <w:rFonts w:ascii="Arial" w:hAnsi="Arial" w:cs="Arial"/>
                <w:i/>
                <w:color w:val="545454"/>
                <w:sz w:val="18"/>
                <w:szCs w:val="18"/>
                <w:shd w:val="clear" w:color="auto" w:fill="FFFFFF"/>
              </w:rPr>
              <w:t> and </w:t>
            </w:r>
            <w:r w:rsidRPr="0058656F">
              <w:rPr>
                <w:rStyle w:val="Emphasis"/>
                <w:rFonts w:ascii="Arial" w:hAnsi="Arial" w:cs="Arial"/>
                <w:i w:val="0"/>
                <w:iCs w:val="0"/>
                <w:color w:val="6A6A6A"/>
                <w:sz w:val="18"/>
                <w:szCs w:val="18"/>
                <w:shd w:val="clear" w:color="auto" w:fill="FFFFFF"/>
              </w:rPr>
              <w:t>children</w:t>
            </w:r>
            <w:r w:rsidRPr="0058656F">
              <w:rPr>
                <w:rFonts w:ascii="Arial" w:hAnsi="Arial" w:cs="Arial"/>
                <w:i/>
                <w:color w:val="545454"/>
                <w:sz w:val="18"/>
                <w:szCs w:val="18"/>
                <w:shd w:val="clear" w:color="auto" w:fill="FFFFFF"/>
              </w:rPr>
              <w:t> interact with one another physically, emotionally, and socially.</w:t>
            </w:r>
            <w:r w:rsidR="00660F2C">
              <w:rPr>
                <w:rFonts w:ascii="Arial" w:hAnsi="Arial" w:cs="Arial"/>
                <w:i/>
                <w:color w:val="545454"/>
                <w:sz w:val="18"/>
                <w:szCs w:val="18"/>
                <w:shd w:val="clear" w:color="auto" w:fill="FFFFFF"/>
              </w:rPr>
              <w:t xml:space="preserve"> </w:t>
            </w:r>
            <w:r w:rsidRPr="0058656F">
              <w:rPr>
                <w:rFonts w:ascii="Arial" w:hAnsi="Arial" w:cs="Arial"/>
                <w:i/>
                <w:color w:val="545454"/>
                <w:sz w:val="18"/>
                <w:szCs w:val="18"/>
                <w:shd w:val="clear" w:color="auto" w:fill="FFFFFF"/>
              </w:rPr>
              <w:t xml:space="preserve"> Children's physical and emotional status, social and cognitive development, family dynamics discussed in </w:t>
            </w:r>
            <w:r w:rsidRPr="0058656F">
              <w:rPr>
                <w:rStyle w:val="Emphasis"/>
                <w:rFonts w:ascii="Arial" w:hAnsi="Arial" w:cs="Arial"/>
                <w:iCs w:val="0"/>
                <w:color w:val="6A6A6A"/>
                <w:sz w:val="18"/>
                <w:szCs w:val="18"/>
                <w:shd w:val="clear" w:color="auto" w:fill="FFFFFF"/>
              </w:rPr>
              <w:t>Child</w:t>
            </w:r>
            <w:r w:rsidRPr="0058656F">
              <w:rPr>
                <w:rFonts w:ascii="Arial" w:hAnsi="Arial" w:cs="Arial"/>
                <w:color w:val="545454"/>
                <w:sz w:val="18"/>
                <w:szCs w:val="18"/>
                <w:shd w:val="clear" w:color="auto" w:fill="FFFFFF"/>
              </w:rPr>
              <w:t>-</w:t>
            </w:r>
            <w:r w:rsidRPr="0058656F">
              <w:rPr>
                <w:rStyle w:val="Emphasis"/>
                <w:rFonts w:ascii="Arial" w:hAnsi="Arial" w:cs="Arial"/>
                <w:iCs w:val="0"/>
                <w:color w:val="6A6A6A"/>
                <w:sz w:val="18"/>
                <w:szCs w:val="18"/>
                <w:shd w:val="clear" w:color="auto" w:fill="FFFFFF"/>
              </w:rPr>
              <w:t>parent Relationship</w:t>
            </w:r>
            <w:r w:rsidRPr="0058656F">
              <w:rPr>
                <w:rFonts w:ascii="Arial" w:hAnsi="Arial" w:cs="Arial"/>
                <w:i/>
                <w:color w:val="545454"/>
                <w:sz w:val="18"/>
                <w:szCs w:val="18"/>
                <w:shd w:val="clear" w:color="auto" w:fill="FFFFFF"/>
              </w:rPr>
              <w:t> and Potential Problems should also be considered</w:t>
            </w:r>
          </w:p>
          <w:p w:rsidR="00C07EDE" w:rsidRPr="00C07EDE" w:rsidRDefault="00C07EDE" w:rsidP="00A0420D">
            <w:pPr>
              <w:rPr>
                <w:rFonts w:ascii="Arial" w:hAnsi="Arial" w:cs="Arial"/>
                <w:shd w:val="clear" w:color="auto" w:fill="FFFFFF"/>
              </w:rPr>
            </w:pPr>
          </w:p>
        </w:tc>
      </w:tr>
      <w:tr w:rsidR="00522DDC" w:rsidTr="00C631B8">
        <w:trPr>
          <w:trHeight w:val="2778"/>
        </w:trPr>
        <w:tc>
          <w:tcPr>
            <w:tcW w:w="10915" w:type="dxa"/>
            <w:gridSpan w:val="5"/>
            <w:shd w:val="clear" w:color="auto" w:fill="auto"/>
          </w:tcPr>
          <w:p w:rsidR="00522DDC" w:rsidRDefault="00522DDC">
            <w:pPr>
              <w:rPr>
                <w:rFonts w:ascii="Arial" w:hAnsi="Arial" w:cs="Arial"/>
                <w:b/>
                <w:color w:val="2F5496" w:themeColor="accent5" w:themeShade="BF"/>
              </w:rPr>
            </w:pPr>
            <w:r w:rsidRPr="002711D9">
              <w:rPr>
                <w:rFonts w:ascii="Arial" w:hAnsi="Arial" w:cs="Arial"/>
                <w:b/>
                <w:color w:val="2F5496" w:themeColor="accent5" w:themeShade="BF"/>
              </w:rPr>
              <w:t>When did your child’s behaviour start to concern you?</w:t>
            </w:r>
            <w:r w:rsidR="00B12DFA">
              <w:rPr>
                <w:rFonts w:ascii="Arial" w:hAnsi="Arial" w:cs="Arial"/>
                <w:b/>
                <w:color w:val="2F5496" w:themeColor="accent5" w:themeShade="BF"/>
              </w:rPr>
              <w:t xml:space="preserve"> Are there any triggers that result in this behaviour?</w:t>
            </w:r>
          </w:p>
          <w:p w:rsidR="00C07EDE" w:rsidRDefault="00DD38F4" w:rsidP="00DD38F4">
            <w:pPr>
              <w:rPr>
                <w:rFonts w:ascii="Arial" w:hAnsi="Arial" w:cs="Arial"/>
                <w:i/>
                <w:color w:val="545454"/>
                <w:sz w:val="18"/>
                <w:szCs w:val="18"/>
                <w:shd w:val="clear" w:color="auto" w:fill="FFFFFF"/>
              </w:rPr>
            </w:pPr>
            <w:r w:rsidRPr="0058656F">
              <w:rPr>
                <w:rFonts w:ascii="Arial" w:hAnsi="Arial" w:cs="Arial"/>
                <w:i/>
                <w:color w:val="545454"/>
                <w:sz w:val="18"/>
                <w:szCs w:val="18"/>
                <w:shd w:val="clear" w:color="auto" w:fill="FFFFFF"/>
              </w:rPr>
              <w:t>Often, despite a </w:t>
            </w:r>
            <w:r w:rsidRPr="0058656F">
              <w:rPr>
                <w:rStyle w:val="Emphasis"/>
                <w:rFonts w:ascii="Arial" w:hAnsi="Arial" w:cs="Arial"/>
                <w:i w:val="0"/>
                <w:iCs w:val="0"/>
                <w:color w:val="6A6A6A"/>
                <w:sz w:val="18"/>
                <w:szCs w:val="18"/>
                <w:shd w:val="clear" w:color="auto" w:fill="FFFFFF"/>
              </w:rPr>
              <w:t>parent's</w:t>
            </w:r>
            <w:r w:rsidRPr="0058656F">
              <w:rPr>
                <w:rFonts w:ascii="Arial" w:hAnsi="Arial" w:cs="Arial"/>
                <w:i/>
                <w:color w:val="545454"/>
                <w:sz w:val="18"/>
                <w:szCs w:val="18"/>
                <w:shd w:val="clear" w:color="auto" w:fill="FFFFFF"/>
              </w:rPr>
              <w:t> best efforts, </w:t>
            </w:r>
            <w:r w:rsidRPr="0058656F">
              <w:rPr>
                <w:rStyle w:val="Emphasis"/>
                <w:rFonts w:ascii="Arial" w:hAnsi="Arial" w:cs="Arial"/>
                <w:i w:val="0"/>
                <w:iCs w:val="0"/>
                <w:color w:val="6A6A6A"/>
                <w:sz w:val="18"/>
                <w:szCs w:val="18"/>
                <w:shd w:val="clear" w:color="auto" w:fill="FFFFFF"/>
              </w:rPr>
              <w:t>problems</w:t>
            </w:r>
            <w:r w:rsidRPr="0058656F">
              <w:rPr>
                <w:rFonts w:ascii="Arial" w:hAnsi="Arial" w:cs="Arial"/>
                <w:i/>
                <w:color w:val="545454"/>
                <w:sz w:val="18"/>
                <w:szCs w:val="18"/>
                <w:shd w:val="clear" w:color="auto" w:fill="FFFFFF"/>
              </w:rPr>
              <w:t> in the </w:t>
            </w:r>
            <w:r w:rsidRPr="0058656F">
              <w:rPr>
                <w:rStyle w:val="Emphasis"/>
                <w:rFonts w:ascii="Arial" w:hAnsi="Arial" w:cs="Arial"/>
                <w:i w:val="0"/>
                <w:iCs w:val="0"/>
                <w:color w:val="6A6A6A"/>
                <w:sz w:val="18"/>
                <w:szCs w:val="18"/>
                <w:shd w:val="clear" w:color="auto" w:fill="FFFFFF"/>
              </w:rPr>
              <w:t>parent</w:t>
            </w:r>
            <w:r w:rsidRPr="0058656F">
              <w:rPr>
                <w:rFonts w:ascii="Arial" w:hAnsi="Arial" w:cs="Arial"/>
                <w:i/>
                <w:color w:val="545454"/>
                <w:sz w:val="18"/>
                <w:szCs w:val="18"/>
                <w:shd w:val="clear" w:color="auto" w:fill="FFFFFF"/>
              </w:rPr>
              <w:t>/</w:t>
            </w:r>
            <w:r w:rsidRPr="0058656F">
              <w:rPr>
                <w:rStyle w:val="Emphasis"/>
                <w:rFonts w:ascii="Arial" w:hAnsi="Arial" w:cs="Arial"/>
                <w:i w:val="0"/>
                <w:iCs w:val="0"/>
                <w:color w:val="6A6A6A"/>
                <w:sz w:val="18"/>
                <w:szCs w:val="18"/>
                <w:shd w:val="clear" w:color="auto" w:fill="FFFFFF"/>
              </w:rPr>
              <w:t>child relationship</w:t>
            </w:r>
            <w:r w:rsidR="00660F2C">
              <w:rPr>
                <w:rFonts w:ascii="Arial" w:hAnsi="Arial" w:cs="Arial"/>
                <w:i/>
                <w:color w:val="545454"/>
                <w:sz w:val="18"/>
                <w:szCs w:val="18"/>
                <w:shd w:val="clear" w:color="auto" w:fill="FFFFFF"/>
              </w:rPr>
              <w:t> arise, t</w:t>
            </w:r>
            <w:r w:rsidRPr="0058656F">
              <w:rPr>
                <w:rFonts w:ascii="Arial" w:hAnsi="Arial" w:cs="Arial"/>
                <w:i/>
                <w:color w:val="545454"/>
                <w:sz w:val="18"/>
                <w:szCs w:val="18"/>
                <w:shd w:val="clear" w:color="auto" w:fill="FFFFFF"/>
              </w:rPr>
              <w:t>hese </w:t>
            </w:r>
            <w:r w:rsidRPr="0058656F">
              <w:rPr>
                <w:rStyle w:val="Emphasis"/>
                <w:rFonts w:ascii="Arial" w:hAnsi="Arial" w:cs="Arial"/>
                <w:i w:val="0"/>
                <w:iCs w:val="0"/>
                <w:color w:val="6A6A6A"/>
                <w:sz w:val="18"/>
                <w:szCs w:val="18"/>
                <w:shd w:val="clear" w:color="auto" w:fill="FFFFFF"/>
              </w:rPr>
              <w:t>problems</w:t>
            </w:r>
            <w:r w:rsidRPr="0058656F">
              <w:rPr>
                <w:rFonts w:ascii="Arial" w:hAnsi="Arial" w:cs="Arial"/>
                <w:i/>
                <w:color w:val="545454"/>
                <w:sz w:val="18"/>
                <w:szCs w:val="18"/>
                <w:shd w:val="clear" w:color="auto" w:fill="FFFFFF"/>
              </w:rPr>
              <w:t> may start when a </w:t>
            </w:r>
            <w:r w:rsidRPr="0058656F">
              <w:rPr>
                <w:rStyle w:val="Emphasis"/>
                <w:rFonts w:ascii="Arial" w:hAnsi="Arial" w:cs="Arial"/>
                <w:i w:val="0"/>
                <w:iCs w:val="0"/>
                <w:color w:val="6A6A6A"/>
                <w:sz w:val="18"/>
                <w:szCs w:val="18"/>
                <w:shd w:val="clear" w:color="auto" w:fill="FFFFFF"/>
              </w:rPr>
              <w:t>child</w:t>
            </w:r>
            <w:r w:rsidR="00660F2C">
              <w:rPr>
                <w:rFonts w:ascii="Arial" w:hAnsi="Arial" w:cs="Arial"/>
                <w:i/>
                <w:color w:val="545454"/>
                <w:sz w:val="18"/>
                <w:szCs w:val="18"/>
                <w:shd w:val="clear" w:color="auto" w:fill="FFFFFF"/>
              </w:rPr>
              <w:t> is young or develop as the</w:t>
            </w:r>
            <w:r w:rsidRPr="0058656F">
              <w:rPr>
                <w:rFonts w:ascii="Arial" w:hAnsi="Arial" w:cs="Arial"/>
                <w:i/>
                <w:color w:val="545454"/>
                <w:sz w:val="18"/>
                <w:szCs w:val="18"/>
                <w:shd w:val="clear" w:color="auto" w:fill="FFFFFF"/>
              </w:rPr>
              <w:t> </w:t>
            </w:r>
            <w:r w:rsidRPr="0058656F">
              <w:rPr>
                <w:rStyle w:val="Emphasis"/>
                <w:rFonts w:ascii="Arial" w:hAnsi="Arial" w:cs="Arial"/>
                <w:i w:val="0"/>
                <w:iCs w:val="0"/>
                <w:color w:val="6A6A6A"/>
                <w:sz w:val="18"/>
                <w:szCs w:val="18"/>
                <w:shd w:val="clear" w:color="auto" w:fill="FFFFFF"/>
              </w:rPr>
              <w:t>child</w:t>
            </w:r>
            <w:r w:rsidRPr="0058656F">
              <w:rPr>
                <w:rFonts w:ascii="Arial" w:hAnsi="Arial" w:cs="Arial"/>
                <w:i/>
                <w:color w:val="545454"/>
                <w:sz w:val="18"/>
                <w:szCs w:val="18"/>
                <w:shd w:val="clear" w:color="auto" w:fill="FFFFFF"/>
              </w:rPr>
              <w:t xml:space="preserve"> gets older and enters different stages of development. The extent of a </w:t>
            </w:r>
            <w:r w:rsidRPr="0058656F">
              <w:rPr>
                <w:rStyle w:val="Emphasis"/>
                <w:rFonts w:ascii="Arial" w:hAnsi="Arial" w:cs="Arial"/>
                <w:i w:val="0"/>
                <w:iCs w:val="0"/>
                <w:color w:val="6A6A6A"/>
                <w:sz w:val="18"/>
                <w:szCs w:val="18"/>
                <w:shd w:val="clear" w:color="auto" w:fill="FFFFFF"/>
              </w:rPr>
              <w:t>child's</w:t>
            </w:r>
            <w:r w:rsidRPr="0058656F">
              <w:rPr>
                <w:rFonts w:ascii="Arial" w:hAnsi="Arial" w:cs="Arial"/>
                <w:i/>
                <w:color w:val="545454"/>
                <w:sz w:val="18"/>
                <w:szCs w:val="18"/>
                <w:shd w:val="clear" w:color="auto" w:fill="FFFFFF"/>
              </w:rPr>
              <w:t> behaviour </w:t>
            </w:r>
            <w:r w:rsidRPr="0058656F">
              <w:rPr>
                <w:rStyle w:val="Emphasis"/>
                <w:rFonts w:ascii="Arial" w:hAnsi="Arial" w:cs="Arial"/>
                <w:i w:val="0"/>
                <w:iCs w:val="0"/>
                <w:color w:val="6A6A6A"/>
                <w:sz w:val="18"/>
                <w:szCs w:val="18"/>
                <w:shd w:val="clear" w:color="auto" w:fill="FFFFFF"/>
              </w:rPr>
              <w:t xml:space="preserve">problems and continuous difficulties </w:t>
            </w:r>
            <w:r w:rsidRPr="0058656F">
              <w:rPr>
                <w:rFonts w:ascii="Arial" w:hAnsi="Arial" w:cs="Arial"/>
                <w:i/>
                <w:color w:val="545454"/>
                <w:sz w:val="18"/>
                <w:szCs w:val="18"/>
                <w:shd w:val="clear" w:color="auto" w:fill="FFFFFF"/>
              </w:rPr>
              <w:t>is a strong contributor to parenting and child stress,</w:t>
            </w:r>
            <w:r w:rsidR="00FF5D89">
              <w:rPr>
                <w:rFonts w:ascii="Arial" w:hAnsi="Arial" w:cs="Arial"/>
                <w:i/>
                <w:color w:val="545454"/>
                <w:sz w:val="18"/>
                <w:szCs w:val="18"/>
                <w:shd w:val="clear" w:color="auto" w:fill="FFFFFF"/>
              </w:rPr>
              <w:t xml:space="preserve"> Consider age c</w:t>
            </w:r>
            <w:r w:rsidR="00C07EDE">
              <w:rPr>
                <w:rFonts w:ascii="Arial" w:hAnsi="Arial" w:cs="Arial"/>
                <w:i/>
                <w:color w:val="545454"/>
                <w:sz w:val="18"/>
                <w:szCs w:val="18"/>
                <w:shd w:val="clear" w:color="auto" w:fill="FFFFFF"/>
              </w:rPr>
              <w:t>ircumstances events or triggers.</w:t>
            </w:r>
          </w:p>
          <w:p w:rsidR="00C07EDE" w:rsidRPr="00C07EDE" w:rsidRDefault="00C07EDE" w:rsidP="00DD38F4">
            <w:pPr>
              <w:rPr>
                <w:rFonts w:ascii="Arial" w:hAnsi="Arial" w:cs="Arial"/>
                <w:color w:val="545454"/>
                <w:shd w:val="clear" w:color="auto" w:fill="FFFFFF"/>
              </w:rPr>
            </w:pPr>
          </w:p>
        </w:tc>
      </w:tr>
      <w:tr w:rsidR="00522DDC" w:rsidTr="00C631B8">
        <w:trPr>
          <w:trHeight w:val="2778"/>
        </w:trPr>
        <w:tc>
          <w:tcPr>
            <w:tcW w:w="10915" w:type="dxa"/>
            <w:gridSpan w:val="5"/>
            <w:shd w:val="clear" w:color="auto" w:fill="auto"/>
          </w:tcPr>
          <w:p w:rsidR="00522DDC" w:rsidRDefault="00522DDC" w:rsidP="0030388B">
            <w:pPr>
              <w:rPr>
                <w:rFonts w:ascii="Arial" w:hAnsi="Arial" w:cs="Arial"/>
                <w:b/>
                <w:color w:val="2F5496" w:themeColor="accent5" w:themeShade="BF"/>
              </w:rPr>
            </w:pPr>
            <w:r w:rsidRPr="002711D9">
              <w:rPr>
                <w:rFonts w:ascii="Arial" w:hAnsi="Arial" w:cs="Arial"/>
                <w:b/>
                <w:color w:val="2F5496" w:themeColor="accent5" w:themeShade="BF"/>
              </w:rPr>
              <w:t>What happens when your child displays the behaviours which concern you?</w:t>
            </w:r>
            <w:r w:rsidR="00B12DFA">
              <w:rPr>
                <w:rFonts w:ascii="Arial" w:hAnsi="Arial" w:cs="Arial"/>
                <w:b/>
                <w:color w:val="2F5496" w:themeColor="accent5" w:themeShade="BF"/>
              </w:rPr>
              <w:t xml:space="preserve"> How often does this behaviour happen? </w:t>
            </w:r>
          </w:p>
          <w:p w:rsidR="00522DDC" w:rsidRPr="0058656F" w:rsidRDefault="00DD38F4" w:rsidP="0058656F">
            <w:pPr>
              <w:rPr>
                <w:rFonts w:ascii="Arial" w:hAnsi="Arial" w:cs="Arial"/>
                <w:i/>
                <w:color w:val="000000"/>
                <w:sz w:val="18"/>
                <w:szCs w:val="18"/>
                <w:shd w:val="clear" w:color="auto" w:fill="FFFFFF"/>
              </w:rPr>
            </w:pPr>
            <w:r w:rsidRPr="0058656F">
              <w:rPr>
                <w:rFonts w:ascii="Arial" w:hAnsi="Arial" w:cs="Arial"/>
                <w:i/>
                <w:color w:val="000000"/>
                <w:sz w:val="18"/>
                <w:szCs w:val="18"/>
                <w:shd w:val="clear" w:color="auto" w:fill="FFFFFF"/>
              </w:rPr>
              <w:t>Power struggles</w:t>
            </w:r>
            <w:r w:rsidR="0058656F" w:rsidRPr="0058656F">
              <w:rPr>
                <w:rFonts w:ascii="Arial" w:hAnsi="Arial" w:cs="Arial"/>
                <w:i/>
                <w:color w:val="000000"/>
                <w:sz w:val="18"/>
                <w:szCs w:val="18"/>
                <w:shd w:val="clear" w:color="auto" w:fill="FFFFFF"/>
              </w:rPr>
              <w:t xml:space="preserve"> and abuse </w:t>
            </w:r>
            <w:r w:rsidRPr="0058656F">
              <w:rPr>
                <w:rFonts w:ascii="Arial" w:hAnsi="Arial" w:cs="Arial"/>
                <w:i/>
                <w:color w:val="000000"/>
                <w:sz w:val="18"/>
                <w:szCs w:val="18"/>
                <w:shd w:val="clear" w:color="auto" w:fill="FFFFFF"/>
              </w:rPr>
              <w:t xml:space="preserve">can hamper the </w:t>
            </w:r>
            <w:r w:rsidR="0058656F" w:rsidRPr="0058656F">
              <w:rPr>
                <w:rFonts w:ascii="Arial" w:hAnsi="Arial" w:cs="Arial"/>
                <w:i/>
                <w:color w:val="000000"/>
                <w:sz w:val="18"/>
                <w:szCs w:val="18"/>
                <w:shd w:val="clear" w:color="auto" w:fill="FFFFFF"/>
              </w:rPr>
              <w:t xml:space="preserve">functioning </w:t>
            </w:r>
            <w:r w:rsidRPr="0058656F">
              <w:rPr>
                <w:rFonts w:ascii="Arial" w:hAnsi="Arial" w:cs="Arial"/>
                <w:i/>
                <w:color w:val="000000"/>
                <w:sz w:val="18"/>
                <w:szCs w:val="18"/>
                <w:shd w:val="clear" w:color="auto" w:fill="FFFFFF"/>
              </w:rPr>
              <w:t xml:space="preserve">of the strongest of </w:t>
            </w:r>
            <w:r w:rsidR="0058656F" w:rsidRPr="0058656F">
              <w:rPr>
                <w:rFonts w:ascii="Arial" w:hAnsi="Arial" w:cs="Arial"/>
                <w:i/>
                <w:color w:val="000000"/>
                <w:sz w:val="18"/>
                <w:szCs w:val="18"/>
                <w:shd w:val="clear" w:color="auto" w:fill="FFFFFF"/>
              </w:rPr>
              <w:t>families.</w:t>
            </w:r>
            <w:r w:rsidRPr="0058656F">
              <w:rPr>
                <w:rFonts w:ascii="Arial" w:hAnsi="Arial" w:cs="Arial"/>
                <w:i/>
                <w:color w:val="000000"/>
                <w:sz w:val="18"/>
                <w:szCs w:val="18"/>
                <w:shd w:val="clear" w:color="auto" w:fill="FFFFFF"/>
              </w:rPr>
              <w:t xml:space="preserve"> </w:t>
            </w:r>
            <w:r w:rsidR="00660F2C">
              <w:rPr>
                <w:rFonts w:ascii="Arial" w:hAnsi="Arial" w:cs="Arial"/>
                <w:i/>
                <w:color w:val="000000"/>
                <w:sz w:val="18"/>
                <w:szCs w:val="18"/>
                <w:shd w:val="clear" w:color="auto" w:fill="FFFFFF"/>
              </w:rPr>
              <w:t xml:space="preserve"> When parents and </w:t>
            </w:r>
            <w:r w:rsidRPr="0058656F">
              <w:rPr>
                <w:rFonts w:ascii="Arial" w:hAnsi="Arial" w:cs="Arial"/>
                <w:i/>
                <w:color w:val="000000"/>
                <w:sz w:val="18"/>
                <w:szCs w:val="18"/>
                <w:shd w:val="clear" w:color="auto" w:fill="FFFFFF"/>
              </w:rPr>
              <w:t>children are in constant con</w:t>
            </w:r>
            <w:r w:rsidR="00660F2C">
              <w:rPr>
                <w:rFonts w:ascii="Arial" w:hAnsi="Arial" w:cs="Arial"/>
                <w:i/>
                <w:color w:val="000000"/>
                <w:sz w:val="18"/>
                <w:szCs w:val="18"/>
                <w:shd w:val="clear" w:color="auto" w:fill="FFFFFF"/>
              </w:rPr>
              <w:t>flict the whole family suffers a</w:t>
            </w:r>
            <w:r w:rsidR="00FF5D89">
              <w:rPr>
                <w:rFonts w:ascii="Arial" w:hAnsi="Arial" w:cs="Arial"/>
                <w:i/>
                <w:color w:val="000000"/>
                <w:sz w:val="18"/>
                <w:szCs w:val="18"/>
                <w:shd w:val="clear" w:color="auto" w:fill="FFFFFF"/>
              </w:rPr>
              <w:t>nd needs to be considered.</w:t>
            </w:r>
          </w:p>
          <w:p w:rsidR="0058656F" w:rsidRPr="001D6C05" w:rsidRDefault="0058656F" w:rsidP="0058656F">
            <w:pPr>
              <w:rPr>
                <w:rFonts w:ascii="Arial" w:hAnsi="Arial" w:cs="Arial"/>
                <w:sz w:val="24"/>
                <w:szCs w:val="24"/>
              </w:rPr>
            </w:pPr>
          </w:p>
        </w:tc>
      </w:tr>
      <w:tr w:rsidR="002711D9" w:rsidTr="002711D9">
        <w:trPr>
          <w:trHeight w:val="283"/>
        </w:trPr>
        <w:tc>
          <w:tcPr>
            <w:tcW w:w="9214" w:type="dxa"/>
            <w:gridSpan w:val="2"/>
            <w:shd w:val="clear" w:color="auto" w:fill="DEEAF6" w:themeFill="accent1" w:themeFillTint="33"/>
          </w:tcPr>
          <w:p w:rsidR="002711D9" w:rsidRPr="00C65297" w:rsidRDefault="00A4074E" w:rsidP="00A4074E">
            <w:pPr>
              <w:jc w:val="right"/>
              <w:rPr>
                <w:rFonts w:ascii="Arial" w:hAnsi="Arial" w:cs="Arial"/>
              </w:rPr>
            </w:pPr>
            <w:r>
              <w:rPr>
                <w:rFonts w:ascii="Arial" w:hAnsi="Arial" w:cs="Arial"/>
              </w:rPr>
              <w:t>Please t</w:t>
            </w:r>
            <w:r w:rsidR="00C65297" w:rsidRPr="00C65297">
              <w:rPr>
                <w:rFonts w:ascii="Arial" w:hAnsi="Arial" w:cs="Arial"/>
              </w:rPr>
              <w:t xml:space="preserve">ick the </w:t>
            </w:r>
            <w:r>
              <w:rPr>
                <w:rFonts w:ascii="Arial" w:hAnsi="Arial" w:cs="Arial"/>
              </w:rPr>
              <w:t xml:space="preserve">appropriate box that reflects the risk </w:t>
            </w:r>
          </w:p>
        </w:tc>
        <w:tc>
          <w:tcPr>
            <w:tcW w:w="567" w:type="dxa"/>
            <w:shd w:val="clear" w:color="auto" w:fill="DEEAF6" w:themeFill="accent1" w:themeFillTint="33"/>
          </w:tcPr>
          <w:p w:rsidR="002711D9" w:rsidRPr="002711D9" w:rsidRDefault="00797642" w:rsidP="00797642">
            <w:pPr>
              <w:jc w:val="center"/>
              <w:rPr>
                <w:rFonts w:ascii="Arial" w:hAnsi="Arial" w:cs="Arial"/>
                <w:b/>
                <w:color w:val="2F5496" w:themeColor="accent5" w:themeShade="BF"/>
                <w:sz w:val="24"/>
                <w:szCs w:val="24"/>
              </w:rPr>
            </w:pPr>
            <w:r>
              <w:rPr>
                <w:rFonts w:ascii="Arial" w:hAnsi="Arial" w:cs="Arial"/>
                <w:b/>
                <w:color w:val="2F5496" w:themeColor="accent5" w:themeShade="BF"/>
                <w:sz w:val="24"/>
                <w:szCs w:val="24"/>
              </w:rPr>
              <w:t>Y</w:t>
            </w:r>
          </w:p>
        </w:tc>
        <w:tc>
          <w:tcPr>
            <w:tcW w:w="567" w:type="dxa"/>
            <w:shd w:val="clear" w:color="auto" w:fill="DEEAF6" w:themeFill="accent1" w:themeFillTint="33"/>
          </w:tcPr>
          <w:p w:rsidR="002711D9" w:rsidRPr="002711D9" w:rsidRDefault="00797642" w:rsidP="00797642">
            <w:pPr>
              <w:jc w:val="center"/>
              <w:rPr>
                <w:rFonts w:ascii="Arial" w:hAnsi="Arial" w:cs="Arial"/>
                <w:b/>
                <w:color w:val="2F5496" w:themeColor="accent5" w:themeShade="BF"/>
                <w:sz w:val="24"/>
                <w:szCs w:val="24"/>
              </w:rPr>
            </w:pPr>
            <w:r>
              <w:rPr>
                <w:rFonts w:ascii="Arial" w:hAnsi="Arial" w:cs="Arial"/>
                <w:b/>
                <w:color w:val="2F5496" w:themeColor="accent5" w:themeShade="BF"/>
                <w:sz w:val="24"/>
                <w:szCs w:val="24"/>
              </w:rPr>
              <w:t>N</w:t>
            </w:r>
          </w:p>
        </w:tc>
        <w:tc>
          <w:tcPr>
            <w:tcW w:w="567" w:type="dxa"/>
            <w:shd w:val="clear" w:color="auto" w:fill="DEEAF6" w:themeFill="accent1" w:themeFillTint="33"/>
          </w:tcPr>
          <w:p w:rsidR="002711D9" w:rsidRPr="002711D9" w:rsidRDefault="00797642" w:rsidP="00797642">
            <w:pPr>
              <w:jc w:val="center"/>
              <w:rPr>
                <w:rFonts w:ascii="Arial" w:hAnsi="Arial" w:cs="Arial"/>
                <w:b/>
                <w:color w:val="2F5496" w:themeColor="accent5" w:themeShade="BF"/>
                <w:sz w:val="24"/>
                <w:szCs w:val="24"/>
              </w:rPr>
            </w:pPr>
            <w:r>
              <w:rPr>
                <w:rFonts w:ascii="Arial" w:hAnsi="Arial" w:cs="Arial"/>
                <w:b/>
                <w:color w:val="2F5496" w:themeColor="accent5" w:themeShade="BF"/>
                <w:sz w:val="24"/>
                <w:szCs w:val="24"/>
              </w:rPr>
              <w:t>NK</w:t>
            </w:r>
          </w:p>
        </w:tc>
      </w:tr>
      <w:tr w:rsidR="00B03C85" w:rsidRPr="001D6C05" w:rsidTr="00CE1AC7">
        <w:trPr>
          <w:trHeight w:val="567"/>
        </w:trPr>
        <w:tc>
          <w:tcPr>
            <w:tcW w:w="568" w:type="dxa"/>
            <w:shd w:val="clear" w:color="auto" w:fill="DEEAF6" w:themeFill="accent1" w:themeFillTint="33"/>
          </w:tcPr>
          <w:p w:rsidR="00B03C85" w:rsidRPr="007465D9" w:rsidRDefault="00B03C85" w:rsidP="007465D9">
            <w:pPr>
              <w:rPr>
                <w:rFonts w:ascii="Arial" w:hAnsi="Arial" w:cs="Arial"/>
                <w:b/>
                <w:sz w:val="20"/>
                <w:szCs w:val="20"/>
              </w:rPr>
            </w:pPr>
            <w:r>
              <w:rPr>
                <w:rFonts w:ascii="Arial" w:hAnsi="Arial" w:cs="Arial"/>
                <w:b/>
                <w:sz w:val="20"/>
                <w:szCs w:val="20"/>
              </w:rPr>
              <w:t>1</w:t>
            </w:r>
          </w:p>
        </w:tc>
        <w:tc>
          <w:tcPr>
            <w:tcW w:w="8646" w:type="dxa"/>
            <w:shd w:val="clear" w:color="auto" w:fill="FFFFFF" w:themeFill="background1"/>
          </w:tcPr>
          <w:p w:rsidR="00CA3DBB" w:rsidRDefault="0004330D" w:rsidP="008C4AC4">
            <w:pPr>
              <w:rPr>
                <w:rFonts w:ascii="Arial" w:hAnsi="Arial" w:cs="Arial"/>
                <w:b/>
                <w:color w:val="2F5496" w:themeColor="accent5" w:themeShade="BF"/>
                <w:sz w:val="24"/>
                <w:szCs w:val="24"/>
              </w:rPr>
            </w:pPr>
            <w:r w:rsidRPr="008626FD">
              <w:rPr>
                <w:rFonts w:ascii="Arial" w:hAnsi="Arial" w:cs="Arial"/>
                <w:b/>
                <w:color w:val="2F5496" w:themeColor="accent5" w:themeShade="BF"/>
              </w:rPr>
              <w:t>Have you ever felt afraid of your child?</w:t>
            </w:r>
            <w:r>
              <w:rPr>
                <w:rFonts w:ascii="Arial" w:hAnsi="Arial" w:cs="Arial"/>
                <w:b/>
                <w:color w:val="2F5496" w:themeColor="accent5" w:themeShade="BF"/>
                <w:sz w:val="24"/>
                <w:szCs w:val="24"/>
              </w:rPr>
              <w:t xml:space="preserve">  </w:t>
            </w:r>
          </w:p>
          <w:p w:rsidR="009E7B87" w:rsidRDefault="0004330D" w:rsidP="008C4AC4">
            <w:pPr>
              <w:rPr>
                <w:rFonts w:ascii="Arial" w:eastAsia="Times New Roman" w:hAnsi="Arial" w:cs="Arial"/>
                <w:i/>
                <w:iCs/>
                <w:sz w:val="18"/>
                <w:szCs w:val="18"/>
              </w:rPr>
            </w:pPr>
            <w:r w:rsidRPr="001D6C05">
              <w:rPr>
                <w:rFonts w:ascii="Arial" w:eastAsia="Times New Roman" w:hAnsi="Arial" w:cs="Arial"/>
                <w:i/>
                <w:iCs/>
                <w:sz w:val="18"/>
                <w:szCs w:val="18"/>
              </w:rPr>
              <w:t xml:space="preserve">Victims of domestic abuse often monitor their own safety and their fear level can be a guide to escalating risk. If an incident or pattern of behaviour occurs that </w:t>
            </w:r>
            <w:r w:rsidR="002E30E5">
              <w:rPr>
                <w:rFonts w:ascii="Arial" w:eastAsia="Times New Roman" w:hAnsi="Arial" w:cs="Arial"/>
                <w:i/>
                <w:iCs/>
                <w:sz w:val="18"/>
                <w:szCs w:val="18"/>
              </w:rPr>
              <w:t xml:space="preserve">particularly </w:t>
            </w:r>
            <w:r w:rsidRPr="001D6C05">
              <w:rPr>
                <w:rFonts w:ascii="Arial" w:eastAsia="Times New Roman" w:hAnsi="Arial" w:cs="Arial"/>
                <w:i/>
                <w:iCs/>
                <w:sz w:val="18"/>
                <w:szCs w:val="18"/>
              </w:rPr>
              <w:t>increases their fear it can be an indicator that dynamics have shifted or risks have increased.</w:t>
            </w:r>
            <w:r w:rsidR="002E30E5">
              <w:rPr>
                <w:rFonts w:ascii="Arial" w:eastAsia="Times New Roman" w:hAnsi="Arial" w:cs="Arial"/>
                <w:i/>
                <w:iCs/>
                <w:sz w:val="18"/>
                <w:szCs w:val="18"/>
              </w:rPr>
              <w:t xml:space="preserve"> </w:t>
            </w:r>
            <w:r w:rsidRPr="001D6C05">
              <w:rPr>
                <w:rFonts w:ascii="Arial" w:eastAsia="Times New Roman" w:hAnsi="Arial" w:cs="Arial"/>
                <w:i/>
                <w:iCs/>
                <w:sz w:val="18"/>
                <w:szCs w:val="18"/>
              </w:rPr>
              <w:t xml:space="preserve"> It can be useful to record which are the most frightening behaviours and why as a guide to safety planning. Extra detail required about what the fears are.</w:t>
            </w:r>
          </w:p>
          <w:p w:rsidR="00DF4D11" w:rsidRPr="00DF4D11" w:rsidRDefault="00DF4D11" w:rsidP="008C4AC4">
            <w:pPr>
              <w:rPr>
                <w:rFonts w:ascii="Arial" w:eastAsia="Times New Roman" w:hAnsi="Arial" w:cs="Arial"/>
                <w:i/>
                <w:iCs/>
                <w:sz w:val="18"/>
                <w:szCs w:val="18"/>
              </w:rPr>
            </w:pPr>
          </w:p>
        </w:tc>
        <w:tc>
          <w:tcPr>
            <w:tcW w:w="567" w:type="dxa"/>
            <w:shd w:val="clear" w:color="auto" w:fill="DEEAF6" w:themeFill="accent1" w:themeFillTint="33"/>
          </w:tcPr>
          <w:p w:rsidR="00B03C85" w:rsidRPr="00797642" w:rsidRDefault="00B03C85" w:rsidP="00A4074E">
            <w:pPr>
              <w:jc w:val="center"/>
              <w:rPr>
                <w:rFonts w:ascii="Arial" w:hAnsi="Arial" w:cs="Arial"/>
                <w:color w:val="2F5496" w:themeColor="accent5" w:themeShade="BF"/>
                <w:sz w:val="24"/>
                <w:szCs w:val="24"/>
              </w:rPr>
            </w:pPr>
          </w:p>
        </w:tc>
        <w:tc>
          <w:tcPr>
            <w:tcW w:w="567" w:type="dxa"/>
            <w:shd w:val="clear" w:color="auto" w:fill="DEEAF6" w:themeFill="accent1" w:themeFillTint="33"/>
          </w:tcPr>
          <w:p w:rsidR="00B03C85" w:rsidRPr="00797642" w:rsidRDefault="00B03C85" w:rsidP="00A4074E">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B03C85" w:rsidRPr="00797642" w:rsidRDefault="00B03C85" w:rsidP="00A4074E">
            <w:pPr>
              <w:jc w:val="center"/>
              <w:rPr>
                <w:rFonts w:ascii="Arial" w:hAnsi="Arial" w:cs="Arial"/>
                <w:color w:val="2F5496" w:themeColor="accent5" w:themeShade="BF"/>
                <w:sz w:val="24"/>
                <w:szCs w:val="24"/>
              </w:rPr>
            </w:pPr>
          </w:p>
        </w:tc>
      </w:tr>
      <w:tr w:rsidR="00B03C85" w:rsidRPr="001D6C05" w:rsidTr="00CE1AC7">
        <w:trPr>
          <w:trHeight w:val="567"/>
        </w:trPr>
        <w:tc>
          <w:tcPr>
            <w:tcW w:w="568" w:type="dxa"/>
            <w:shd w:val="clear" w:color="auto" w:fill="DEEAF6" w:themeFill="accent1" w:themeFillTint="33"/>
          </w:tcPr>
          <w:p w:rsidR="00B03C85" w:rsidRPr="007465D9" w:rsidRDefault="0004330D" w:rsidP="007465D9">
            <w:pPr>
              <w:rPr>
                <w:rFonts w:ascii="Arial" w:hAnsi="Arial" w:cs="Arial"/>
                <w:b/>
                <w:sz w:val="20"/>
                <w:szCs w:val="20"/>
              </w:rPr>
            </w:pPr>
            <w:r>
              <w:rPr>
                <w:rFonts w:ascii="Arial" w:hAnsi="Arial" w:cs="Arial"/>
                <w:b/>
                <w:sz w:val="20"/>
                <w:szCs w:val="20"/>
              </w:rPr>
              <w:t>2</w:t>
            </w:r>
          </w:p>
        </w:tc>
        <w:tc>
          <w:tcPr>
            <w:tcW w:w="8646" w:type="dxa"/>
            <w:shd w:val="clear" w:color="auto" w:fill="FFFFFF" w:themeFill="background1"/>
          </w:tcPr>
          <w:p w:rsidR="00CA3DBB" w:rsidRDefault="0004330D" w:rsidP="008C4AC4">
            <w:pPr>
              <w:rPr>
                <w:rFonts w:ascii="Arial" w:hAnsi="Arial" w:cs="Arial"/>
                <w:b/>
                <w:color w:val="2F5496" w:themeColor="accent5" w:themeShade="BF"/>
              </w:rPr>
            </w:pPr>
            <w:r w:rsidRPr="008626FD">
              <w:rPr>
                <w:rFonts w:ascii="Arial" w:hAnsi="Arial" w:cs="Arial"/>
                <w:b/>
                <w:color w:val="2F5496" w:themeColor="accent5" w:themeShade="BF"/>
              </w:rPr>
              <w:t>Is the violent, abusive, aggressive behaviour</w:t>
            </w:r>
            <w:r w:rsidR="001800D4">
              <w:rPr>
                <w:rFonts w:ascii="Arial" w:hAnsi="Arial" w:cs="Arial"/>
                <w:b/>
                <w:color w:val="2F5496" w:themeColor="accent5" w:themeShade="BF"/>
              </w:rPr>
              <w:t xml:space="preserve"> </w:t>
            </w:r>
            <w:r w:rsidR="001800D4" w:rsidRPr="00EC04A3">
              <w:rPr>
                <w:rFonts w:ascii="Arial" w:hAnsi="Arial" w:cs="Arial"/>
                <w:b/>
                <w:color w:val="2F5496" w:themeColor="accent5" w:themeShade="BF"/>
              </w:rPr>
              <w:t xml:space="preserve">happening </w:t>
            </w:r>
            <w:r w:rsidRPr="00EC04A3">
              <w:rPr>
                <w:rFonts w:ascii="Arial" w:hAnsi="Arial" w:cs="Arial"/>
                <w:b/>
                <w:color w:val="2F5496" w:themeColor="accent5" w:themeShade="BF"/>
              </w:rPr>
              <w:t>more often?</w:t>
            </w:r>
          </w:p>
          <w:p w:rsidR="009E7B87" w:rsidRDefault="0004330D" w:rsidP="008C4AC4">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Any use of weapons or general objects as weapons demonstrate an increase in severity and a higher threat of and intention to harm.</w:t>
            </w:r>
          </w:p>
          <w:p w:rsidR="00DF4D11" w:rsidRPr="00C631B8" w:rsidRDefault="00DF4D11" w:rsidP="008C4AC4">
            <w:pPr>
              <w:rPr>
                <w:rFonts w:ascii="Arial" w:eastAsia="Times New Roman" w:hAnsi="Arial" w:cs="Arial"/>
                <w:i/>
                <w:iCs/>
                <w:color w:val="494228"/>
                <w:sz w:val="16"/>
                <w:szCs w:val="16"/>
              </w:rPr>
            </w:pPr>
          </w:p>
        </w:tc>
        <w:tc>
          <w:tcPr>
            <w:tcW w:w="567" w:type="dxa"/>
            <w:shd w:val="clear" w:color="auto" w:fill="DEEAF6" w:themeFill="accent1" w:themeFillTint="33"/>
          </w:tcPr>
          <w:p w:rsidR="00B03C85" w:rsidRPr="00797642" w:rsidRDefault="00B03C85" w:rsidP="00A4074E">
            <w:pPr>
              <w:jc w:val="center"/>
              <w:rPr>
                <w:rFonts w:ascii="Arial" w:hAnsi="Arial" w:cs="Arial"/>
                <w:color w:val="2F5496" w:themeColor="accent5" w:themeShade="BF"/>
                <w:sz w:val="24"/>
                <w:szCs w:val="24"/>
              </w:rPr>
            </w:pPr>
          </w:p>
        </w:tc>
        <w:tc>
          <w:tcPr>
            <w:tcW w:w="567" w:type="dxa"/>
            <w:shd w:val="clear" w:color="auto" w:fill="DEEAF6" w:themeFill="accent1" w:themeFillTint="33"/>
          </w:tcPr>
          <w:p w:rsidR="00B03C85" w:rsidRPr="00797642" w:rsidRDefault="00B03C85" w:rsidP="00A4074E">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B03C85" w:rsidRPr="00797642" w:rsidRDefault="00B03C85" w:rsidP="00A4074E">
            <w:pPr>
              <w:jc w:val="center"/>
              <w:rPr>
                <w:rFonts w:ascii="Arial" w:hAnsi="Arial" w:cs="Arial"/>
                <w:color w:val="2F5496" w:themeColor="accent5" w:themeShade="BF"/>
                <w:sz w:val="24"/>
                <w:szCs w:val="24"/>
              </w:rPr>
            </w:pPr>
          </w:p>
        </w:tc>
      </w:tr>
      <w:tr w:rsidR="00B03C85" w:rsidRPr="001D6C05" w:rsidTr="00CE1AC7">
        <w:trPr>
          <w:trHeight w:val="567"/>
        </w:trPr>
        <w:tc>
          <w:tcPr>
            <w:tcW w:w="568" w:type="dxa"/>
            <w:shd w:val="clear" w:color="auto" w:fill="DEEAF6" w:themeFill="accent1" w:themeFillTint="33"/>
          </w:tcPr>
          <w:p w:rsidR="00B03C85" w:rsidRPr="007465D9" w:rsidRDefault="0004330D" w:rsidP="007465D9">
            <w:pPr>
              <w:rPr>
                <w:rFonts w:ascii="Arial" w:hAnsi="Arial" w:cs="Arial"/>
                <w:b/>
                <w:sz w:val="20"/>
                <w:szCs w:val="20"/>
              </w:rPr>
            </w:pPr>
            <w:r>
              <w:rPr>
                <w:rFonts w:ascii="Arial" w:hAnsi="Arial" w:cs="Arial"/>
                <w:b/>
                <w:sz w:val="20"/>
                <w:szCs w:val="20"/>
              </w:rPr>
              <w:t>3</w:t>
            </w:r>
          </w:p>
        </w:tc>
        <w:tc>
          <w:tcPr>
            <w:tcW w:w="8646" w:type="dxa"/>
            <w:shd w:val="clear" w:color="auto" w:fill="FFFFFF" w:themeFill="background1"/>
          </w:tcPr>
          <w:p w:rsidR="00CA3DBB" w:rsidRDefault="0004330D" w:rsidP="008C4AC4">
            <w:pPr>
              <w:rPr>
                <w:rFonts w:ascii="Arial" w:hAnsi="Arial" w:cs="Arial"/>
                <w:b/>
                <w:color w:val="2F5496" w:themeColor="accent5" w:themeShade="BF"/>
              </w:rPr>
            </w:pPr>
            <w:r w:rsidRPr="008626FD">
              <w:rPr>
                <w:rFonts w:ascii="Arial" w:hAnsi="Arial" w:cs="Arial"/>
                <w:b/>
                <w:color w:val="2F5496" w:themeColor="accent5" w:themeShade="BF"/>
              </w:rPr>
              <w:t>Is the violent, abusive, aggressive behaviour getting worse?</w:t>
            </w:r>
          </w:p>
          <w:p w:rsidR="009E7B87" w:rsidRDefault="0004330D" w:rsidP="008C4AC4">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Escalation in frequency or severity of violence and abuse can indicate an escalation in risk. It may be useful to identify what the worst incident has been in terms of seriousness.</w:t>
            </w:r>
          </w:p>
          <w:p w:rsidR="00DF4D11" w:rsidRPr="00C631B8" w:rsidRDefault="00DF4D11" w:rsidP="008C4AC4">
            <w:pPr>
              <w:rPr>
                <w:rFonts w:ascii="Arial" w:eastAsia="Times New Roman" w:hAnsi="Arial" w:cs="Arial"/>
                <w:i/>
                <w:iCs/>
                <w:color w:val="494228"/>
                <w:sz w:val="16"/>
                <w:szCs w:val="16"/>
              </w:rPr>
            </w:pPr>
          </w:p>
        </w:tc>
        <w:tc>
          <w:tcPr>
            <w:tcW w:w="567" w:type="dxa"/>
            <w:shd w:val="clear" w:color="auto" w:fill="DEEAF6" w:themeFill="accent1" w:themeFillTint="33"/>
          </w:tcPr>
          <w:p w:rsidR="00B03C85" w:rsidRPr="00797642" w:rsidRDefault="00B03C85" w:rsidP="00A4074E">
            <w:pPr>
              <w:jc w:val="center"/>
              <w:rPr>
                <w:rFonts w:ascii="Arial" w:hAnsi="Arial" w:cs="Arial"/>
                <w:color w:val="2F5496" w:themeColor="accent5" w:themeShade="BF"/>
                <w:sz w:val="24"/>
                <w:szCs w:val="24"/>
              </w:rPr>
            </w:pPr>
          </w:p>
        </w:tc>
        <w:tc>
          <w:tcPr>
            <w:tcW w:w="567" w:type="dxa"/>
            <w:shd w:val="clear" w:color="auto" w:fill="DEEAF6" w:themeFill="accent1" w:themeFillTint="33"/>
          </w:tcPr>
          <w:p w:rsidR="00B03C85" w:rsidRPr="00797642" w:rsidRDefault="00B03C85" w:rsidP="00A4074E">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B03C85" w:rsidRPr="00797642" w:rsidRDefault="00B03C85" w:rsidP="00A4074E">
            <w:pPr>
              <w:jc w:val="center"/>
              <w:rPr>
                <w:rFonts w:ascii="Arial" w:hAnsi="Arial" w:cs="Arial"/>
                <w:color w:val="2F5496" w:themeColor="accent5" w:themeShade="BF"/>
                <w:sz w:val="24"/>
                <w:szCs w:val="24"/>
              </w:rPr>
            </w:pPr>
          </w:p>
        </w:tc>
      </w:tr>
      <w:tr w:rsidR="00B03C85" w:rsidRPr="001D6C05" w:rsidTr="00CE1AC7">
        <w:trPr>
          <w:trHeight w:val="567"/>
        </w:trPr>
        <w:tc>
          <w:tcPr>
            <w:tcW w:w="568" w:type="dxa"/>
            <w:shd w:val="clear" w:color="auto" w:fill="DEEAF6" w:themeFill="accent1" w:themeFillTint="33"/>
          </w:tcPr>
          <w:p w:rsidR="00B03C85" w:rsidRPr="007465D9" w:rsidRDefault="0004330D" w:rsidP="007465D9">
            <w:pPr>
              <w:rPr>
                <w:rFonts w:ascii="Arial" w:hAnsi="Arial" w:cs="Arial"/>
                <w:b/>
                <w:sz w:val="20"/>
                <w:szCs w:val="20"/>
              </w:rPr>
            </w:pPr>
            <w:r>
              <w:rPr>
                <w:rFonts w:ascii="Arial" w:hAnsi="Arial" w:cs="Arial"/>
                <w:b/>
                <w:sz w:val="20"/>
                <w:szCs w:val="20"/>
              </w:rPr>
              <w:t>4</w:t>
            </w:r>
          </w:p>
        </w:tc>
        <w:tc>
          <w:tcPr>
            <w:tcW w:w="8646" w:type="dxa"/>
            <w:shd w:val="clear" w:color="auto" w:fill="FFFFFF" w:themeFill="background1"/>
          </w:tcPr>
          <w:p w:rsidR="00CA3DBB" w:rsidRDefault="0004330D" w:rsidP="0004330D">
            <w:pPr>
              <w:rPr>
                <w:rFonts w:ascii="Arial" w:eastAsia="Times New Roman" w:hAnsi="Arial" w:cs="Arial"/>
                <w:b/>
                <w:iCs/>
                <w:color w:val="2F5496" w:themeColor="accent5" w:themeShade="BF"/>
              </w:rPr>
            </w:pPr>
            <w:r w:rsidRPr="001D6C05">
              <w:rPr>
                <w:rFonts w:ascii="Arial" w:eastAsia="Times New Roman" w:hAnsi="Arial" w:cs="Arial"/>
                <w:b/>
                <w:iCs/>
                <w:color w:val="2F5496" w:themeColor="accent5" w:themeShade="BF"/>
              </w:rPr>
              <w:t>Does your child try to control anything that you d</w:t>
            </w:r>
            <w:r w:rsidRPr="00291F09">
              <w:rPr>
                <w:rFonts w:ascii="Arial" w:eastAsia="Times New Roman" w:hAnsi="Arial" w:cs="Arial"/>
                <w:b/>
                <w:iCs/>
                <w:color w:val="002060"/>
              </w:rPr>
              <w:t>o</w:t>
            </w:r>
            <w:r w:rsidR="001800D4" w:rsidRPr="00291F09">
              <w:rPr>
                <w:rFonts w:ascii="Arial" w:eastAsia="Times New Roman" w:hAnsi="Arial" w:cs="Arial"/>
                <w:b/>
                <w:iCs/>
                <w:color w:val="002060"/>
              </w:rPr>
              <w:t>,</w:t>
            </w:r>
            <w:r w:rsidRPr="00291F09">
              <w:rPr>
                <w:rFonts w:ascii="Arial" w:eastAsia="Times New Roman" w:hAnsi="Arial" w:cs="Arial"/>
                <w:b/>
                <w:iCs/>
                <w:color w:val="002060"/>
              </w:rPr>
              <w:t xml:space="preserve"> </w:t>
            </w:r>
            <w:r w:rsidRPr="001D6C05">
              <w:rPr>
                <w:rFonts w:ascii="Arial" w:eastAsia="Times New Roman" w:hAnsi="Arial" w:cs="Arial"/>
                <w:b/>
                <w:iCs/>
                <w:color w:val="2F5496" w:themeColor="accent5" w:themeShade="BF"/>
              </w:rPr>
              <w:t xml:space="preserve">or display jealous behaviour towards you? </w:t>
            </w:r>
          </w:p>
          <w:p w:rsidR="0004330D" w:rsidRPr="001D6C05" w:rsidRDefault="0004330D" w:rsidP="0004330D">
            <w:pPr>
              <w:rPr>
                <w:rFonts w:ascii="Arial" w:eastAsia="Times New Roman" w:hAnsi="Arial" w:cs="Arial"/>
                <w:sz w:val="18"/>
                <w:szCs w:val="18"/>
                <w:lang w:eastAsia="en-GB"/>
              </w:rPr>
            </w:pPr>
            <w:r w:rsidRPr="001D6C05">
              <w:rPr>
                <w:rFonts w:ascii="Arial" w:eastAsia="Times New Roman" w:hAnsi="Arial" w:cs="Arial"/>
                <w:i/>
                <w:iCs/>
                <w:color w:val="494228"/>
                <w:sz w:val="18"/>
                <w:szCs w:val="18"/>
              </w:rPr>
              <w:t>Domestically abusive behaviour demonstrates being in coercive control of another individual. Highe</w:t>
            </w:r>
            <w:r w:rsidR="00152F9C">
              <w:rPr>
                <w:rFonts w:ascii="Arial" w:eastAsia="Times New Roman" w:hAnsi="Arial" w:cs="Arial"/>
                <w:i/>
                <w:iCs/>
                <w:color w:val="494228"/>
                <w:sz w:val="18"/>
                <w:szCs w:val="18"/>
              </w:rPr>
              <w:t xml:space="preserve">r levels of control equate to </w:t>
            </w:r>
            <w:r w:rsidRPr="001D6C05">
              <w:rPr>
                <w:rFonts w:ascii="Arial" w:eastAsia="Times New Roman" w:hAnsi="Arial" w:cs="Arial"/>
                <w:i/>
                <w:iCs/>
                <w:color w:val="494228"/>
                <w:sz w:val="18"/>
                <w:szCs w:val="18"/>
              </w:rPr>
              <w:t>higher risk factors.</w:t>
            </w:r>
          </w:p>
          <w:p w:rsidR="00B03C85" w:rsidRPr="00C631B8" w:rsidRDefault="00B03C85" w:rsidP="00B03C85">
            <w:pPr>
              <w:rPr>
                <w:rFonts w:ascii="Arial" w:eastAsia="Times New Roman" w:hAnsi="Arial" w:cs="Arial"/>
                <w:b/>
                <w:iCs/>
                <w:color w:val="2F5496" w:themeColor="accent5" w:themeShade="BF"/>
                <w:sz w:val="16"/>
                <w:szCs w:val="16"/>
              </w:rPr>
            </w:pPr>
          </w:p>
        </w:tc>
        <w:tc>
          <w:tcPr>
            <w:tcW w:w="567" w:type="dxa"/>
            <w:shd w:val="clear" w:color="auto" w:fill="DEEAF6" w:themeFill="accent1" w:themeFillTint="33"/>
          </w:tcPr>
          <w:p w:rsidR="00B03C85" w:rsidRPr="00797642" w:rsidRDefault="00B03C85" w:rsidP="00A4074E">
            <w:pPr>
              <w:jc w:val="center"/>
              <w:rPr>
                <w:rFonts w:ascii="Arial" w:hAnsi="Arial" w:cs="Arial"/>
                <w:color w:val="2F5496" w:themeColor="accent5" w:themeShade="BF"/>
                <w:sz w:val="24"/>
                <w:szCs w:val="24"/>
              </w:rPr>
            </w:pPr>
          </w:p>
        </w:tc>
        <w:tc>
          <w:tcPr>
            <w:tcW w:w="567" w:type="dxa"/>
            <w:shd w:val="clear" w:color="auto" w:fill="DEEAF6" w:themeFill="accent1" w:themeFillTint="33"/>
          </w:tcPr>
          <w:p w:rsidR="00B03C85" w:rsidRPr="00797642" w:rsidRDefault="00B03C85" w:rsidP="00A4074E">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B03C85" w:rsidRPr="00797642" w:rsidRDefault="00B03C85" w:rsidP="00A4074E">
            <w:pPr>
              <w:jc w:val="center"/>
              <w:rPr>
                <w:rFonts w:ascii="Arial" w:hAnsi="Arial" w:cs="Arial"/>
                <w:color w:val="2F5496" w:themeColor="accent5" w:themeShade="BF"/>
                <w:sz w:val="24"/>
                <w:szCs w:val="24"/>
              </w:rPr>
            </w:pPr>
          </w:p>
        </w:tc>
      </w:tr>
      <w:tr w:rsidR="00522DDC" w:rsidRPr="001D6C05" w:rsidTr="00CE1AC7">
        <w:trPr>
          <w:trHeight w:val="567"/>
        </w:trPr>
        <w:tc>
          <w:tcPr>
            <w:tcW w:w="568" w:type="dxa"/>
            <w:shd w:val="clear" w:color="auto" w:fill="DEEAF6" w:themeFill="accent1" w:themeFillTint="33"/>
          </w:tcPr>
          <w:p w:rsidR="00522DDC" w:rsidRDefault="0004330D" w:rsidP="007465D9">
            <w:pPr>
              <w:rPr>
                <w:rFonts w:ascii="Arial" w:hAnsi="Arial" w:cs="Arial"/>
                <w:b/>
                <w:sz w:val="20"/>
                <w:szCs w:val="20"/>
              </w:rPr>
            </w:pPr>
            <w:r>
              <w:rPr>
                <w:rFonts w:ascii="Arial" w:hAnsi="Arial" w:cs="Arial"/>
                <w:b/>
                <w:sz w:val="20"/>
                <w:szCs w:val="20"/>
              </w:rPr>
              <w:t>5</w:t>
            </w:r>
          </w:p>
          <w:p w:rsidR="00B03C85" w:rsidRPr="007465D9" w:rsidRDefault="00B03C85" w:rsidP="007465D9">
            <w:pPr>
              <w:rPr>
                <w:rFonts w:ascii="Arial" w:hAnsi="Arial" w:cs="Arial"/>
                <w:b/>
                <w:sz w:val="20"/>
                <w:szCs w:val="20"/>
              </w:rPr>
            </w:pPr>
          </w:p>
        </w:tc>
        <w:tc>
          <w:tcPr>
            <w:tcW w:w="8646" w:type="dxa"/>
            <w:shd w:val="clear" w:color="auto" w:fill="FFFFFF" w:themeFill="background1"/>
          </w:tcPr>
          <w:p w:rsidR="00CA3DBB" w:rsidRDefault="0004330D" w:rsidP="0004330D">
            <w:pPr>
              <w:rPr>
                <w:rFonts w:ascii="Arial" w:hAnsi="Arial" w:cs="Arial"/>
                <w:b/>
                <w:color w:val="2F5496" w:themeColor="accent5" w:themeShade="BF"/>
              </w:rPr>
            </w:pPr>
            <w:r w:rsidRPr="008626FD">
              <w:rPr>
                <w:rFonts w:ascii="Arial" w:hAnsi="Arial" w:cs="Arial"/>
                <w:b/>
                <w:color w:val="2F5496" w:themeColor="accent5" w:themeShade="BF"/>
              </w:rPr>
              <w:t>Has your child ever attempted to strangle / choke / suffocate / drown you?</w:t>
            </w:r>
          </w:p>
          <w:p w:rsidR="002A71FA" w:rsidRDefault="002A71FA" w:rsidP="002A71FA">
            <w:pPr>
              <w:rPr>
                <w:rFonts w:ascii="Arial" w:hAnsi="Arial" w:cs="Arial"/>
                <w:i/>
                <w:sz w:val="18"/>
                <w:szCs w:val="18"/>
              </w:rPr>
            </w:pPr>
            <w:r w:rsidRPr="001D6C05">
              <w:rPr>
                <w:rFonts w:ascii="Arial" w:hAnsi="Arial" w:cs="Arial"/>
                <w:i/>
                <w:sz w:val="18"/>
                <w:szCs w:val="18"/>
              </w:rPr>
              <w:t>Any such attempts should be taken very seriously as previous strangulation can be an indicator of future homicide. It may be useful to ask additional questions to assess the seriousness of this risk such as:</w:t>
            </w:r>
          </w:p>
          <w:p w:rsidR="0004330D" w:rsidRDefault="0004330D" w:rsidP="0004330D">
            <w:pPr>
              <w:rPr>
                <w:rFonts w:ascii="Arial" w:hAnsi="Arial" w:cs="Arial"/>
                <w:i/>
                <w:sz w:val="18"/>
                <w:szCs w:val="18"/>
              </w:rPr>
            </w:pPr>
            <w:r w:rsidRPr="001D6C05">
              <w:rPr>
                <w:rFonts w:ascii="Arial" w:hAnsi="Arial" w:cs="Arial"/>
                <w:i/>
                <w:sz w:val="18"/>
                <w:szCs w:val="18"/>
              </w:rPr>
              <w:t xml:space="preserve">When did they attempt to strangle/choke/suffocate/drown </w:t>
            </w:r>
            <w:r w:rsidR="002A71FA">
              <w:rPr>
                <w:rFonts w:ascii="Arial" w:hAnsi="Arial" w:cs="Arial"/>
                <w:i/>
                <w:sz w:val="18"/>
                <w:szCs w:val="18"/>
              </w:rPr>
              <w:t>them</w:t>
            </w:r>
            <w:r w:rsidRPr="001D6C05">
              <w:rPr>
                <w:rFonts w:ascii="Arial" w:hAnsi="Arial" w:cs="Arial"/>
                <w:i/>
                <w:sz w:val="18"/>
                <w:szCs w:val="18"/>
              </w:rPr>
              <w:t xml:space="preserve">? What did they do? Did </w:t>
            </w:r>
            <w:r w:rsidR="002A71FA">
              <w:rPr>
                <w:rFonts w:ascii="Arial" w:hAnsi="Arial" w:cs="Arial"/>
                <w:i/>
                <w:sz w:val="18"/>
                <w:szCs w:val="18"/>
              </w:rPr>
              <w:t xml:space="preserve">the young person </w:t>
            </w:r>
            <w:r w:rsidRPr="001D6C05">
              <w:rPr>
                <w:rFonts w:ascii="Arial" w:hAnsi="Arial" w:cs="Arial"/>
                <w:i/>
                <w:sz w:val="18"/>
                <w:szCs w:val="18"/>
              </w:rPr>
              <w:t>they use implements (e</w:t>
            </w:r>
            <w:r w:rsidR="00EC04A3">
              <w:rPr>
                <w:rFonts w:ascii="Arial" w:hAnsi="Arial" w:cs="Arial"/>
                <w:i/>
                <w:sz w:val="18"/>
                <w:szCs w:val="18"/>
              </w:rPr>
              <w:t>.</w:t>
            </w:r>
            <w:r w:rsidRPr="001D6C05">
              <w:rPr>
                <w:rFonts w:ascii="Arial" w:hAnsi="Arial" w:cs="Arial"/>
                <w:i/>
                <w:sz w:val="18"/>
                <w:szCs w:val="18"/>
              </w:rPr>
              <w:t>g</w:t>
            </w:r>
            <w:r w:rsidR="00EC04A3">
              <w:rPr>
                <w:rFonts w:ascii="Arial" w:hAnsi="Arial" w:cs="Arial"/>
                <w:i/>
                <w:sz w:val="18"/>
                <w:szCs w:val="18"/>
              </w:rPr>
              <w:t>.</w:t>
            </w:r>
            <w:r w:rsidRPr="001D6C05">
              <w:rPr>
                <w:rFonts w:ascii="Arial" w:hAnsi="Arial" w:cs="Arial"/>
                <w:i/>
                <w:sz w:val="18"/>
                <w:szCs w:val="18"/>
              </w:rPr>
              <w:t xml:space="preserve"> shoe laces) or use their hands? How often do they do this? Did </w:t>
            </w:r>
            <w:r w:rsidR="002A71FA">
              <w:rPr>
                <w:rFonts w:ascii="Arial" w:hAnsi="Arial" w:cs="Arial"/>
                <w:i/>
                <w:sz w:val="18"/>
                <w:szCs w:val="18"/>
              </w:rPr>
              <w:t>the parent/carer</w:t>
            </w:r>
            <w:r w:rsidRPr="001D6C05">
              <w:rPr>
                <w:rFonts w:ascii="Arial" w:hAnsi="Arial" w:cs="Arial"/>
                <w:i/>
                <w:sz w:val="18"/>
                <w:szCs w:val="18"/>
              </w:rPr>
              <w:t xml:space="preserve"> lose consciousness?</w:t>
            </w:r>
          </w:p>
          <w:p w:rsidR="006F25EB" w:rsidRPr="00C631B8" w:rsidRDefault="006F25EB" w:rsidP="0004330D">
            <w:pPr>
              <w:rPr>
                <w:sz w:val="16"/>
                <w:szCs w:val="16"/>
              </w:rPr>
            </w:pPr>
          </w:p>
        </w:tc>
        <w:tc>
          <w:tcPr>
            <w:tcW w:w="567" w:type="dxa"/>
            <w:shd w:val="clear" w:color="auto" w:fill="DEEAF6" w:themeFill="accent1" w:themeFillTint="33"/>
          </w:tcPr>
          <w:p w:rsidR="00522DDC" w:rsidRPr="00797642" w:rsidRDefault="00522DDC" w:rsidP="00A4074E">
            <w:pPr>
              <w:jc w:val="center"/>
              <w:rPr>
                <w:rFonts w:ascii="Arial" w:hAnsi="Arial" w:cs="Arial"/>
                <w:color w:val="2F5496" w:themeColor="accent5" w:themeShade="BF"/>
                <w:sz w:val="24"/>
                <w:szCs w:val="24"/>
              </w:rPr>
            </w:pPr>
          </w:p>
        </w:tc>
        <w:tc>
          <w:tcPr>
            <w:tcW w:w="567" w:type="dxa"/>
            <w:shd w:val="clear" w:color="auto" w:fill="DEEAF6" w:themeFill="accent1" w:themeFillTint="33"/>
          </w:tcPr>
          <w:p w:rsidR="00522DDC" w:rsidRPr="00797642" w:rsidRDefault="00522DDC" w:rsidP="00A4074E">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522DDC" w:rsidRPr="00797642" w:rsidRDefault="00522DDC" w:rsidP="00A4074E">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6</w:t>
            </w:r>
          </w:p>
        </w:tc>
        <w:tc>
          <w:tcPr>
            <w:tcW w:w="8646" w:type="dxa"/>
            <w:shd w:val="clear" w:color="auto" w:fill="FFFFFF" w:themeFill="background1"/>
          </w:tcPr>
          <w:p w:rsidR="0004330D" w:rsidRPr="001D6C05" w:rsidRDefault="0004330D" w:rsidP="0004330D">
            <w:pPr>
              <w:pStyle w:val="NoSpacing"/>
              <w:rPr>
                <w:rFonts w:ascii="Arial" w:hAnsi="Arial" w:cs="Arial"/>
                <w:b/>
                <w:color w:val="2F5496" w:themeColor="accent5" w:themeShade="BF"/>
              </w:rPr>
            </w:pPr>
            <w:r w:rsidRPr="001D6C05">
              <w:rPr>
                <w:rFonts w:ascii="Arial" w:hAnsi="Arial" w:cs="Arial"/>
                <w:b/>
                <w:color w:val="2F5496" w:themeColor="accent5" w:themeShade="BF"/>
              </w:rPr>
              <w:t xml:space="preserve">Has your child ever said or displayed anything of a sexually disrespectful or derogatory nature that has made you feel uncomfortable or made you feel bad? </w:t>
            </w:r>
          </w:p>
          <w:p w:rsidR="00CA3DBB" w:rsidRPr="00DF4D11" w:rsidRDefault="0004330D" w:rsidP="0004330D">
            <w:pPr>
              <w:rPr>
                <w:rFonts w:ascii="Arial" w:hAnsi="Arial" w:cs="Arial"/>
                <w:b/>
                <w:color w:val="2F5496" w:themeColor="accent5" w:themeShade="BF"/>
                <w:szCs w:val="20"/>
              </w:rPr>
            </w:pPr>
            <w:r w:rsidRPr="001D6C05">
              <w:rPr>
                <w:rFonts w:ascii="Arial" w:hAnsi="Arial" w:cs="Arial"/>
                <w:b/>
                <w:color w:val="2F5496" w:themeColor="accent5" w:themeShade="BF"/>
                <w:szCs w:val="20"/>
              </w:rPr>
              <w:t>Use of sexual insults, sexual behaviour, exposed to pornography</w:t>
            </w:r>
            <w:r>
              <w:rPr>
                <w:rFonts w:ascii="Arial" w:hAnsi="Arial" w:cs="Arial"/>
                <w:b/>
                <w:color w:val="2F5496" w:themeColor="accent5" w:themeShade="BF"/>
                <w:szCs w:val="20"/>
              </w:rPr>
              <w:t>.</w:t>
            </w:r>
          </w:p>
          <w:p w:rsidR="0004330D" w:rsidRDefault="00CA3DBB" w:rsidP="0004330D">
            <w:pPr>
              <w:rPr>
                <w:rFonts w:ascii="Arial" w:hAnsi="Arial" w:cs="Arial"/>
                <w:i/>
                <w:sz w:val="18"/>
                <w:szCs w:val="18"/>
              </w:rPr>
            </w:pPr>
            <w:r w:rsidRPr="00CA3DBB">
              <w:rPr>
                <w:rFonts w:ascii="Arial" w:hAnsi="Arial" w:cs="Arial"/>
                <w:i/>
                <w:sz w:val="18"/>
                <w:szCs w:val="18"/>
              </w:rPr>
              <w:t>T</w:t>
            </w:r>
            <w:r w:rsidR="0004330D" w:rsidRPr="00CA3DBB">
              <w:rPr>
                <w:rFonts w:ascii="Arial" w:hAnsi="Arial" w:cs="Arial"/>
                <w:i/>
                <w:sz w:val="18"/>
                <w:szCs w:val="18"/>
              </w:rPr>
              <w:t>his</w:t>
            </w:r>
            <w:r w:rsidR="0004330D" w:rsidRPr="001D6C05">
              <w:rPr>
                <w:rFonts w:ascii="Arial" w:hAnsi="Arial" w:cs="Arial"/>
                <w:i/>
                <w:sz w:val="18"/>
                <w:szCs w:val="18"/>
              </w:rPr>
              <w:t xml:space="preserve"> may appear a difficult question to ask a parent/carer However, it is crucial that you ask as it is very important to understand the risk of sexual abuse that a parent can face.</w:t>
            </w:r>
          </w:p>
          <w:p w:rsidR="009E7B87" w:rsidRPr="00C631B8" w:rsidRDefault="009E7B87" w:rsidP="00DF4D11">
            <w:pPr>
              <w:rPr>
                <w:rFonts w:ascii="Arial" w:hAnsi="Arial" w:cs="Arial"/>
                <w:b/>
                <w:color w:val="009FDF"/>
                <w:sz w:val="16"/>
                <w:szCs w:val="16"/>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7</w:t>
            </w:r>
          </w:p>
        </w:tc>
        <w:tc>
          <w:tcPr>
            <w:tcW w:w="8646" w:type="dxa"/>
            <w:shd w:val="clear" w:color="auto" w:fill="FFFFFF" w:themeFill="background1"/>
          </w:tcPr>
          <w:p w:rsidR="003B1A5C" w:rsidRDefault="0004330D" w:rsidP="0004330D">
            <w:pPr>
              <w:rPr>
                <w:rFonts w:ascii="Arial" w:hAnsi="Arial" w:cs="Arial"/>
                <w:b/>
                <w:color w:val="2F5496" w:themeColor="accent5" w:themeShade="BF"/>
                <w:sz w:val="24"/>
                <w:szCs w:val="24"/>
              </w:rPr>
            </w:pPr>
            <w:r w:rsidRPr="008626FD">
              <w:rPr>
                <w:rFonts w:ascii="Arial" w:hAnsi="Arial" w:cs="Arial"/>
                <w:b/>
                <w:color w:val="2F5496" w:themeColor="accent5" w:themeShade="BF"/>
              </w:rPr>
              <w:t>Has your child ever used weapons or objects to hurt you?</w:t>
            </w:r>
            <w:r w:rsidRPr="001D6C05">
              <w:rPr>
                <w:rFonts w:ascii="Arial" w:hAnsi="Arial" w:cs="Arial"/>
                <w:b/>
                <w:color w:val="2F5496" w:themeColor="accent5" w:themeShade="BF"/>
                <w:sz w:val="24"/>
                <w:szCs w:val="24"/>
              </w:rPr>
              <w:t xml:space="preserve">  </w:t>
            </w:r>
          </w:p>
          <w:p w:rsidR="0004330D" w:rsidRDefault="0004330D" w:rsidP="0004330D">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Any use of weapons or general objects as weapons demonstrate an increase in severity and a higher threat of and intention to harm.</w:t>
            </w:r>
          </w:p>
          <w:p w:rsidR="006F25EB" w:rsidRPr="00C631B8" w:rsidRDefault="006F25EB" w:rsidP="0004330D">
            <w:pPr>
              <w:rPr>
                <w:rFonts w:ascii="Arial" w:eastAsia="Times New Roman" w:hAnsi="Arial" w:cs="Arial"/>
                <w:b/>
                <w:iCs/>
                <w:color w:val="2F5496" w:themeColor="accent5" w:themeShade="BF"/>
                <w:sz w:val="16"/>
                <w:szCs w:val="16"/>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8</w:t>
            </w:r>
          </w:p>
        </w:tc>
        <w:tc>
          <w:tcPr>
            <w:tcW w:w="8646" w:type="dxa"/>
            <w:shd w:val="clear" w:color="auto" w:fill="FFFFFF" w:themeFill="background1"/>
          </w:tcPr>
          <w:p w:rsidR="003B1A5C" w:rsidRDefault="0004330D" w:rsidP="0004330D">
            <w:pPr>
              <w:rPr>
                <w:rFonts w:ascii="Arial" w:hAnsi="Arial" w:cs="Arial"/>
                <w:b/>
                <w:color w:val="2F5496" w:themeColor="accent5" w:themeShade="BF"/>
              </w:rPr>
            </w:pPr>
            <w:r w:rsidRPr="001D6C05">
              <w:rPr>
                <w:rFonts w:ascii="Arial" w:hAnsi="Arial" w:cs="Arial"/>
                <w:b/>
                <w:color w:val="2F5496" w:themeColor="accent5" w:themeShade="BF"/>
              </w:rPr>
              <w:t xml:space="preserve">Has your child ever threatened to kill you or someone else and you believed them? </w:t>
            </w:r>
          </w:p>
          <w:p w:rsidR="006F25EB" w:rsidRPr="001D6C05" w:rsidRDefault="0004330D" w:rsidP="0004330D">
            <w:pPr>
              <w:rPr>
                <w:rFonts w:ascii="Arial" w:hAnsi="Arial" w:cs="Arial"/>
                <w:i/>
                <w:sz w:val="18"/>
                <w:szCs w:val="18"/>
              </w:rPr>
            </w:pPr>
            <w:r w:rsidRPr="001D6C05">
              <w:rPr>
                <w:rFonts w:ascii="Arial" w:hAnsi="Arial" w:cs="Arial"/>
                <w:i/>
                <w:sz w:val="18"/>
                <w:szCs w:val="18"/>
              </w:rPr>
              <w:t xml:space="preserve">It is possible that some parent/carers may minimise their experience of threats to kill, therefore it is important to explore the context in which they were made i.e. during times of violence? In front of others? When weapons were involved? It is also important to assess whether the parent/carer is genuinely frightened by the threats. </w:t>
            </w:r>
          </w:p>
          <w:p w:rsidR="0004330D" w:rsidRPr="00C631B8" w:rsidRDefault="0004330D" w:rsidP="0004330D">
            <w:pPr>
              <w:rPr>
                <w:rFonts w:ascii="Arial" w:eastAsia="Times New Roman" w:hAnsi="Arial" w:cs="Arial"/>
                <w:b/>
                <w:iCs/>
                <w:color w:val="2F5496" w:themeColor="accent5" w:themeShade="BF"/>
                <w:sz w:val="16"/>
                <w:szCs w:val="16"/>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9</w:t>
            </w:r>
          </w:p>
        </w:tc>
        <w:tc>
          <w:tcPr>
            <w:tcW w:w="8646" w:type="dxa"/>
            <w:shd w:val="clear" w:color="auto" w:fill="FFFFFF" w:themeFill="background1"/>
          </w:tcPr>
          <w:p w:rsidR="003B1A5C" w:rsidRDefault="0004330D" w:rsidP="0004330D">
            <w:pPr>
              <w:rPr>
                <w:rFonts w:ascii="Arial" w:hAnsi="Arial" w:cs="Arial"/>
                <w:b/>
                <w:color w:val="2F5496" w:themeColor="accent5" w:themeShade="BF"/>
                <w:sz w:val="24"/>
                <w:szCs w:val="24"/>
              </w:rPr>
            </w:pPr>
            <w:r w:rsidRPr="008626FD">
              <w:rPr>
                <w:rFonts w:ascii="Arial" w:hAnsi="Arial" w:cs="Arial"/>
                <w:b/>
                <w:color w:val="2F5496" w:themeColor="accent5" w:themeShade="BF"/>
              </w:rPr>
              <w:t>Has your child ever mistreated an animal or family pet?</w:t>
            </w:r>
            <w:r>
              <w:rPr>
                <w:rFonts w:ascii="Arial" w:hAnsi="Arial" w:cs="Arial"/>
                <w:b/>
                <w:color w:val="2F5496" w:themeColor="accent5" w:themeShade="BF"/>
                <w:sz w:val="24"/>
                <w:szCs w:val="24"/>
              </w:rPr>
              <w:t xml:space="preserve">  </w:t>
            </w:r>
          </w:p>
          <w:p w:rsidR="009E7B87" w:rsidRDefault="0004330D" w:rsidP="0004330D">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Mistreatment or cruelty to animals or pets can be an indicator of reduced empathy levels and a willingness to be involved with violent or aggressive behaviours</w:t>
            </w:r>
            <w:r w:rsidR="009E7B87">
              <w:rPr>
                <w:rFonts w:ascii="Arial" w:eastAsia="Times New Roman" w:hAnsi="Arial" w:cs="Arial"/>
                <w:i/>
                <w:iCs/>
                <w:color w:val="494228"/>
                <w:sz w:val="18"/>
                <w:szCs w:val="18"/>
              </w:rPr>
              <w:t>.</w:t>
            </w:r>
          </w:p>
          <w:p w:rsidR="0004330D" w:rsidRPr="00C631B8" w:rsidRDefault="0004330D" w:rsidP="0004330D">
            <w:pPr>
              <w:rPr>
                <w:rFonts w:ascii="Arial" w:eastAsia="Times New Roman" w:hAnsi="Arial" w:cs="Arial"/>
                <w:b/>
                <w:iCs/>
                <w:color w:val="2F5496" w:themeColor="accent5" w:themeShade="BF"/>
                <w:sz w:val="16"/>
                <w:szCs w:val="16"/>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10</w:t>
            </w:r>
          </w:p>
        </w:tc>
        <w:tc>
          <w:tcPr>
            <w:tcW w:w="8646" w:type="dxa"/>
            <w:shd w:val="clear" w:color="auto" w:fill="FFFFFF" w:themeFill="background1"/>
          </w:tcPr>
          <w:p w:rsidR="003B1A5C" w:rsidRDefault="0004330D" w:rsidP="0004330D">
            <w:pPr>
              <w:rPr>
                <w:rFonts w:ascii="Arial" w:hAnsi="Arial" w:cs="Arial"/>
                <w:b/>
                <w:color w:val="2F5496" w:themeColor="accent5" w:themeShade="BF"/>
              </w:rPr>
            </w:pPr>
            <w:r w:rsidRPr="001D6C05">
              <w:rPr>
                <w:rFonts w:ascii="Arial" w:hAnsi="Arial" w:cs="Arial"/>
                <w:b/>
                <w:color w:val="2F5496" w:themeColor="accent5" w:themeShade="BF"/>
              </w:rPr>
              <w:t>Is there anyone else in the family at risk of violence or abuse? Who is at risk? How are they at risk?</w:t>
            </w:r>
            <w:r>
              <w:rPr>
                <w:rFonts w:ascii="Arial" w:hAnsi="Arial" w:cs="Arial"/>
                <w:b/>
                <w:color w:val="2F5496" w:themeColor="accent5" w:themeShade="BF"/>
              </w:rPr>
              <w:t xml:space="preserve">  </w:t>
            </w:r>
          </w:p>
          <w:p w:rsidR="009E7B87" w:rsidRDefault="0004330D" w:rsidP="0004330D">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Gauging the scope of those being victimised and any change or increase in this scope can indicate a shift in power dynamics. It is important to identify others at risk and the ways in which they are being harmed or potential for harm. Extra detail required especially if there are concerns in relation to safeguarding and other young people in the family.</w:t>
            </w:r>
          </w:p>
          <w:p w:rsidR="0004330D" w:rsidRPr="00C631B8" w:rsidRDefault="0004330D" w:rsidP="0004330D">
            <w:pPr>
              <w:rPr>
                <w:rFonts w:ascii="Arial" w:eastAsia="Times New Roman" w:hAnsi="Arial" w:cs="Arial"/>
                <w:b/>
                <w:iCs/>
                <w:color w:val="2F5496" w:themeColor="accent5" w:themeShade="BF"/>
                <w:sz w:val="16"/>
                <w:szCs w:val="16"/>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11</w:t>
            </w:r>
          </w:p>
        </w:tc>
        <w:tc>
          <w:tcPr>
            <w:tcW w:w="8646" w:type="dxa"/>
            <w:shd w:val="clear" w:color="auto" w:fill="FFFFFF" w:themeFill="background1"/>
          </w:tcPr>
          <w:p w:rsidR="002A71FA" w:rsidRDefault="0004330D" w:rsidP="0004330D">
            <w:pPr>
              <w:rPr>
                <w:rFonts w:ascii="Arial" w:hAnsi="Arial" w:cs="Arial"/>
                <w:b/>
                <w:i/>
                <w:color w:val="7F7F7F" w:themeColor="text1" w:themeTint="80"/>
                <w:sz w:val="18"/>
                <w:szCs w:val="18"/>
              </w:rPr>
            </w:pPr>
            <w:r w:rsidRPr="001D6C05">
              <w:rPr>
                <w:rFonts w:ascii="Arial" w:hAnsi="Arial" w:cs="Arial"/>
                <w:b/>
                <w:color w:val="2F5496" w:themeColor="accent5" w:themeShade="BF"/>
              </w:rPr>
              <w:t xml:space="preserve">Does your child display these types of behaviours </w:t>
            </w:r>
            <w:r w:rsidRPr="00EC04A3">
              <w:rPr>
                <w:rFonts w:ascii="Arial" w:hAnsi="Arial" w:cs="Arial"/>
                <w:b/>
                <w:color w:val="2F5496" w:themeColor="accent5" w:themeShade="BF"/>
              </w:rPr>
              <w:t xml:space="preserve">to anyone else </w:t>
            </w:r>
            <w:r w:rsidR="001800D4" w:rsidRPr="00EC04A3">
              <w:rPr>
                <w:rFonts w:ascii="Arial" w:hAnsi="Arial" w:cs="Arial"/>
                <w:b/>
                <w:color w:val="2F5496" w:themeColor="accent5" w:themeShade="BF"/>
              </w:rPr>
              <w:t xml:space="preserve">in </w:t>
            </w:r>
            <w:r w:rsidRPr="00EC04A3">
              <w:rPr>
                <w:rFonts w:ascii="Arial" w:hAnsi="Arial" w:cs="Arial"/>
                <w:b/>
                <w:color w:val="2F5496" w:themeColor="accent5" w:themeShade="BF"/>
              </w:rPr>
              <w:t xml:space="preserve">or outside </w:t>
            </w:r>
            <w:r w:rsidRPr="001D6C05">
              <w:rPr>
                <w:rFonts w:ascii="Arial" w:hAnsi="Arial" w:cs="Arial"/>
                <w:b/>
                <w:color w:val="2F5496" w:themeColor="accent5" w:themeShade="BF"/>
              </w:rPr>
              <w:t>of the family? E</w:t>
            </w:r>
            <w:r w:rsidR="00EC04A3">
              <w:rPr>
                <w:rFonts w:ascii="Arial" w:hAnsi="Arial" w:cs="Arial"/>
                <w:b/>
                <w:color w:val="2F5496" w:themeColor="accent5" w:themeShade="BF"/>
              </w:rPr>
              <w:t>.</w:t>
            </w:r>
            <w:r w:rsidRPr="001D6C05">
              <w:rPr>
                <w:rFonts w:ascii="Arial" w:hAnsi="Arial" w:cs="Arial"/>
                <w:b/>
                <w:color w:val="2F5496" w:themeColor="accent5" w:themeShade="BF"/>
              </w:rPr>
              <w:t>g. School. Peer group, girl/boyfriend</w:t>
            </w:r>
            <w:r w:rsidRPr="002A71FA">
              <w:rPr>
                <w:rFonts w:ascii="Arial" w:hAnsi="Arial" w:cs="Arial"/>
                <w:b/>
                <w:i/>
                <w:color w:val="7F7F7F" w:themeColor="text1" w:themeTint="80"/>
                <w:sz w:val="18"/>
                <w:szCs w:val="18"/>
              </w:rPr>
              <w:t xml:space="preserve">.  </w:t>
            </w:r>
          </w:p>
          <w:p w:rsidR="00253966" w:rsidRPr="00DF4D11" w:rsidRDefault="00253966" w:rsidP="00253966">
            <w:pPr>
              <w:rPr>
                <w:rFonts w:ascii="Arial" w:hAnsi="Arial" w:cs="Arial"/>
                <w:i/>
                <w:sz w:val="18"/>
                <w:szCs w:val="18"/>
              </w:rPr>
            </w:pPr>
            <w:r w:rsidRPr="00253966">
              <w:rPr>
                <w:rFonts w:ascii="Arial" w:hAnsi="Arial" w:cs="Arial"/>
                <w:i/>
                <w:sz w:val="18"/>
                <w:szCs w:val="18"/>
              </w:rPr>
              <w:t xml:space="preserve">People causing harm of familial abuse or intimate partner do not tend to discriminate in terms of who they are abusive towards.  The information revealed by this question will point you to which other support agencies need to be involved with the additional people at risk. For example, this may include children </w:t>
            </w:r>
            <w:r w:rsidRPr="00DF4D11">
              <w:rPr>
                <w:rFonts w:ascii="Arial" w:hAnsi="Arial" w:cs="Arial"/>
                <w:i/>
                <w:sz w:val="18"/>
                <w:szCs w:val="18"/>
              </w:rPr>
              <w:t xml:space="preserve">and young people’s services or the police. </w:t>
            </w:r>
          </w:p>
          <w:p w:rsidR="0004330D" w:rsidRPr="00DF4D11" w:rsidRDefault="0004330D" w:rsidP="002A71FA">
            <w:pPr>
              <w:rPr>
                <w:rFonts w:ascii="Arial" w:hAnsi="Arial" w:cs="Arial"/>
                <w:i/>
                <w:sz w:val="18"/>
                <w:szCs w:val="18"/>
              </w:rPr>
            </w:pPr>
            <w:r w:rsidRPr="00DF4D11">
              <w:rPr>
                <w:rFonts w:ascii="Arial" w:hAnsi="Arial" w:cs="Arial"/>
                <w:b/>
                <w:i/>
                <w:sz w:val="18"/>
                <w:szCs w:val="18"/>
              </w:rPr>
              <w:t>It is important to identify the following:</w:t>
            </w:r>
            <w:r w:rsidR="002A71FA" w:rsidRPr="00DF4D11">
              <w:rPr>
                <w:rFonts w:ascii="Arial" w:hAnsi="Arial" w:cs="Arial"/>
                <w:b/>
                <w:i/>
                <w:sz w:val="18"/>
                <w:szCs w:val="18"/>
              </w:rPr>
              <w:t xml:space="preserve"> </w:t>
            </w:r>
            <w:r w:rsidRPr="00DF4D11">
              <w:rPr>
                <w:rFonts w:ascii="Arial" w:hAnsi="Arial" w:cs="Arial"/>
                <w:i/>
                <w:sz w:val="18"/>
                <w:szCs w:val="18"/>
              </w:rPr>
              <w:t>Who the other victims are.</w:t>
            </w:r>
            <w:r w:rsidR="002A71FA" w:rsidRPr="00DF4D11">
              <w:rPr>
                <w:rFonts w:ascii="Arial" w:hAnsi="Arial" w:cs="Arial"/>
                <w:i/>
                <w:sz w:val="18"/>
                <w:szCs w:val="18"/>
              </w:rPr>
              <w:t xml:space="preserve"> </w:t>
            </w:r>
            <w:r w:rsidRPr="00DF4D11">
              <w:rPr>
                <w:rFonts w:ascii="Arial" w:hAnsi="Arial" w:cs="Arial"/>
                <w:i/>
                <w:sz w:val="18"/>
                <w:szCs w:val="18"/>
              </w:rPr>
              <w:t>If they are children</w:t>
            </w:r>
            <w:r w:rsidR="002A71FA" w:rsidRPr="00DF4D11">
              <w:rPr>
                <w:rFonts w:ascii="Arial" w:hAnsi="Arial" w:cs="Arial"/>
                <w:i/>
                <w:sz w:val="18"/>
                <w:szCs w:val="18"/>
              </w:rPr>
              <w:t xml:space="preserve"> what are their ages</w:t>
            </w:r>
            <w:r w:rsidRPr="00DF4D11">
              <w:rPr>
                <w:rFonts w:ascii="Arial" w:hAnsi="Arial" w:cs="Arial"/>
                <w:i/>
                <w:sz w:val="18"/>
                <w:szCs w:val="18"/>
              </w:rPr>
              <w:t>, how and when were they harmed?</w:t>
            </w:r>
            <w:r w:rsidR="002A71FA" w:rsidRPr="00DF4D11">
              <w:rPr>
                <w:rFonts w:ascii="Arial" w:hAnsi="Arial" w:cs="Arial"/>
                <w:i/>
                <w:sz w:val="18"/>
                <w:szCs w:val="18"/>
              </w:rPr>
              <w:t xml:space="preserve"> </w:t>
            </w:r>
            <w:r w:rsidRPr="00DF4D11">
              <w:rPr>
                <w:rFonts w:ascii="Arial" w:hAnsi="Arial" w:cs="Arial"/>
                <w:i/>
                <w:sz w:val="18"/>
                <w:szCs w:val="18"/>
              </w:rPr>
              <w:t>Current whereabouts of the other individuals who have been harmed.</w:t>
            </w:r>
            <w:r w:rsidR="002A71FA" w:rsidRPr="00DF4D11">
              <w:rPr>
                <w:rFonts w:ascii="Arial" w:hAnsi="Arial" w:cs="Arial"/>
                <w:i/>
                <w:sz w:val="18"/>
                <w:szCs w:val="18"/>
              </w:rPr>
              <w:t xml:space="preserve"> </w:t>
            </w:r>
          </w:p>
          <w:p w:rsidR="0004330D" w:rsidRPr="00C631B8" w:rsidRDefault="0004330D" w:rsidP="00253966">
            <w:pPr>
              <w:rPr>
                <w:rFonts w:ascii="Arial" w:eastAsia="Times New Roman" w:hAnsi="Arial" w:cs="Arial"/>
                <w:b/>
                <w:iCs/>
                <w:color w:val="2F5496" w:themeColor="accent5" w:themeShade="BF"/>
                <w:sz w:val="16"/>
                <w:szCs w:val="16"/>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12</w:t>
            </w:r>
          </w:p>
        </w:tc>
        <w:tc>
          <w:tcPr>
            <w:tcW w:w="8646" w:type="dxa"/>
            <w:shd w:val="clear" w:color="auto" w:fill="FFFFFF" w:themeFill="background1"/>
          </w:tcPr>
          <w:p w:rsidR="003B1A5C" w:rsidRDefault="0004330D" w:rsidP="0004330D">
            <w:pPr>
              <w:rPr>
                <w:rFonts w:ascii="Arial" w:hAnsi="Arial" w:cs="Arial"/>
                <w:b/>
                <w:color w:val="2F5496" w:themeColor="accent5" w:themeShade="BF"/>
              </w:rPr>
            </w:pPr>
            <w:r w:rsidRPr="008626FD">
              <w:rPr>
                <w:rFonts w:ascii="Arial" w:hAnsi="Arial" w:cs="Arial"/>
                <w:b/>
                <w:color w:val="2F5496" w:themeColor="accent5" w:themeShade="BF"/>
              </w:rPr>
              <w:t xml:space="preserve">Has your child been involved with the Police in any way?  </w:t>
            </w:r>
          </w:p>
          <w:p w:rsidR="005C2965" w:rsidRDefault="0004330D" w:rsidP="0004330D">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Previous police call outs, interventions or charges can indicate prior escalation of severity and increased levels of victim fear and helplessness. Investigation of the nature of earlier Police involvement may be useful</w:t>
            </w:r>
            <w:r w:rsidR="005C2965">
              <w:rPr>
                <w:rFonts w:ascii="Arial" w:eastAsia="Times New Roman" w:hAnsi="Arial" w:cs="Arial"/>
                <w:i/>
                <w:iCs/>
                <w:color w:val="494228"/>
                <w:sz w:val="18"/>
                <w:szCs w:val="18"/>
              </w:rPr>
              <w:t>.</w:t>
            </w:r>
          </w:p>
          <w:p w:rsidR="0004330D" w:rsidRPr="001D6C05" w:rsidRDefault="0004330D"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13</w:t>
            </w:r>
          </w:p>
        </w:tc>
        <w:tc>
          <w:tcPr>
            <w:tcW w:w="8646" w:type="dxa"/>
            <w:shd w:val="clear" w:color="auto" w:fill="FFFFFF" w:themeFill="background1"/>
          </w:tcPr>
          <w:p w:rsidR="0004330D" w:rsidRPr="008626FD" w:rsidRDefault="0004330D" w:rsidP="0004330D">
            <w:pPr>
              <w:rPr>
                <w:rFonts w:ascii="Arial" w:hAnsi="Arial" w:cs="Arial"/>
                <w:b/>
                <w:color w:val="2F5496" w:themeColor="accent5" w:themeShade="BF"/>
              </w:rPr>
            </w:pPr>
            <w:r w:rsidRPr="008626FD">
              <w:rPr>
                <w:rFonts w:ascii="Arial" w:hAnsi="Arial" w:cs="Arial"/>
                <w:b/>
                <w:color w:val="2F5496" w:themeColor="accent5" w:themeShade="BF"/>
              </w:rPr>
              <w:t>Has your child had problems in the past year with drugs (prescription or other), alcohol or mental health leading to difficulties in daily functioning?</w:t>
            </w:r>
          </w:p>
          <w:p w:rsidR="0004330D" w:rsidRPr="008626FD" w:rsidRDefault="0004330D" w:rsidP="0004330D">
            <w:pPr>
              <w:rPr>
                <w:rFonts w:ascii="Arial" w:hAnsi="Arial" w:cs="Arial"/>
                <w:b/>
                <w:color w:val="2F5496" w:themeColor="accent5" w:themeShade="BF"/>
              </w:rPr>
            </w:pPr>
            <w:r w:rsidRPr="008626FD">
              <w:rPr>
                <w:rFonts w:ascii="Arial" w:eastAsia="Times New Roman" w:hAnsi="Arial" w:cs="Arial"/>
                <w:b/>
                <w:color w:val="2F5496" w:themeColor="accent5" w:themeShade="BF"/>
                <w:lang w:eastAsia="en-GB"/>
              </w:rPr>
              <w:t>If yes, please specify which and give relevant details if known.</w:t>
            </w:r>
          </w:p>
          <w:p w:rsidR="0004330D" w:rsidRPr="00DF4D11" w:rsidRDefault="0004330D" w:rsidP="0004330D">
            <w:pPr>
              <w:ind w:left="720"/>
              <w:rPr>
                <w:rFonts w:ascii="Arial" w:eastAsia="Times New Roman" w:hAnsi="Arial" w:cs="Arial"/>
                <w:color w:val="7F7F7F" w:themeColor="text1" w:themeTint="80"/>
                <w:sz w:val="20"/>
                <w:szCs w:val="20"/>
                <w:lang w:eastAsia="en-GB"/>
              </w:rPr>
            </w:pPr>
            <w:r w:rsidRPr="00DF4D11">
              <w:rPr>
                <w:rFonts w:ascii="Arial" w:eastAsia="Times New Roman" w:hAnsi="Arial" w:cs="Arial"/>
                <w:color w:val="7F7F7F" w:themeColor="text1" w:themeTint="80"/>
                <w:sz w:val="20"/>
                <w:szCs w:val="20"/>
                <w:lang w:eastAsia="en-GB"/>
              </w:rPr>
              <w:t>Drugs</w:t>
            </w:r>
            <w:r w:rsidRPr="00DF4D11">
              <w:rPr>
                <w:rFonts w:ascii="Arial" w:eastAsia="Times New Roman" w:hAnsi="Arial" w:cs="Arial"/>
                <w:i/>
                <w:color w:val="7F7F7F" w:themeColor="text1" w:themeTint="80"/>
                <w:sz w:val="20"/>
                <w:szCs w:val="20"/>
                <w:lang w:eastAsia="en-GB"/>
              </w:rPr>
              <w:tab/>
            </w:r>
            <w:r w:rsidRPr="00DF4D11">
              <w:rPr>
                <w:rFonts w:ascii="Arial" w:eastAsia="Times New Roman" w:hAnsi="Arial" w:cs="Arial"/>
                <w:i/>
                <w:color w:val="7F7F7F" w:themeColor="text1" w:themeTint="80"/>
                <w:sz w:val="20"/>
                <w:szCs w:val="20"/>
                <w:lang w:eastAsia="en-GB"/>
              </w:rPr>
              <w:tab/>
            </w:r>
            <w:r w:rsidR="00DF4D11">
              <w:rPr>
                <w:rFonts w:ascii="Arial" w:eastAsia="Times New Roman" w:hAnsi="Arial" w:cs="Arial"/>
                <w:i/>
                <w:color w:val="7F7F7F" w:themeColor="text1" w:themeTint="80"/>
                <w:sz w:val="20"/>
                <w:szCs w:val="20"/>
                <w:lang w:eastAsia="en-GB"/>
              </w:rPr>
              <w:t xml:space="preserve">   </w:t>
            </w:r>
            <w:r w:rsidRPr="00DF4D11">
              <w:rPr>
                <w:rFonts w:ascii="Segoe UI Symbol" w:eastAsia="MS Gothic" w:hAnsi="Segoe UI Symbol" w:cs="Segoe UI Symbol"/>
                <w:color w:val="7F7F7F" w:themeColor="text1" w:themeTint="80"/>
                <w:sz w:val="20"/>
                <w:szCs w:val="20"/>
                <w:lang w:eastAsia="en-GB"/>
              </w:rPr>
              <w:t>☐</w:t>
            </w:r>
            <w:r w:rsidRPr="00DF4D11">
              <w:rPr>
                <w:rFonts w:ascii="Arial" w:eastAsia="Times New Roman" w:hAnsi="Arial" w:cs="Arial"/>
                <w:color w:val="7F7F7F" w:themeColor="text1" w:themeTint="80"/>
                <w:sz w:val="20"/>
                <w:szCs w:val="20"/>
                <w:lang w:eastAsia="en-GB"/>
              </w:rPr>
              <w:tab/>
            </w:r>
            <w:r w:rsidRPr="00DF4D11">
              <w:rPr>
                <w:rFonts w:ascii="Arial" w:eastAsia="Times New Roman" w:hAnsi="Arial" w:cs="Arial"/>
                <w:color w:val="7F7F7F" w:themeColor="text1" w:themeTint="80"/>
                <w:sz w:val="20"/>
                <w:szCs w:val="20"/>
                <w:lang w:eastAsia="en-GB"/>
              </w:rPr>
              <w:tab/>
            </w:r>
            <w:r w:rsidRPr="00DF4D11">
              <w:rPr>
                <w:rFonts w:ascii="Arial" w:eastAsia="Times New Roman" w:hAnsi="Arial" w:cs="Arial"/>
                <w:color w:val="7F7F7F" w:themeColor="text1" w:themeTint="80"/>
                <w:sz w:val="20"/>
                <w:szCs w:val="20"/>
                <w:lang w:eastAsia="en-GB"/>
              </w:rPr>
              <w:tab/>
            </w:r>
            <w:r w:rsidRPr="00DF4D11">
              <w:rPr>
                <w:rFonts w:ascii="Arial" w:eastAsia="MS Gothic" w:hAnsi="Arial" w:cs="Arial"/>
                <w:color w:val="7F7F7F" w:themeColor="text1" w:themeTint="80"/>
                <w:sz w:val="20"/>
                <w:szCs w:val="20"/>
                <w:lang w:eastAsia="en-GB"/>
              </w:rPr>
              <w:t xml:space="preserve"> </w:t>
            </w:r>
          </w:p>
          <w:p w:rsidR="0004330D" w:rsidRPr="00DF4D11" w:rsidRDefault="0004330D" w:rsidP="0004330D">
            <w:pPr>
              <w:ind w:left="720"/>
              <w:rPr>
                <w:rFonts w:ascii="Arial" w:eastAsia="MS Gothic" w:hAnsi="Arial" w:cs="Arial"/>
                <w:color w:val="7F7F7F" w:themeColor="text1" w:themeTint="80"/>
                <w:sz w:val="20"/>
                <w:szCs w:val="20"/>
                <w:lang w:eastAsia="en-GB"/>
              </w:rPr>
            </w:pPr>
            <w:r w:rsidRPr="00DF4D11">
              <w:rPr>
                <w:rFonts w:ascii="Arial" w:eastAsia="Times New Roman" w:hAnsi="Arial" w:cs="Arial"/>
                <w:color w:val="7F7F7F" w:themeColor="text1" w:themeTint="80"/>
                <w:sz w:val="20"/>
                <w:szCs w:val="20"/>
                <w:lang w:eastAsia="en-GB"/>
              </w:rPr>
              <w:t xml:space="preserve">Alcohol               </w:t>
            </w:r>
            <w:r w:rsidR="00253966" w:rsidRPr="00DF4D11">
              <w:rPr>
                <w:rFonts w:ascii="Arial" w:eastAsia="Times New Roman" w:hAnsi="Arial" w:cs="Arial"/>
                <w:color w:val="7F7F7F" w:themeColor="text1" w:themeTint="80"/>
                <w:sz w:val="20"/>
                <w:szCs w:val="20"/>
                <w:lang w:eastAsia="en-GB"/>
              </w:rPr>
              <w:t xml:space="preserve"> </w:t>
            </w:r>
            <w:r w:rsidRPr="00DF4D11">
              <w:rPr>
                <w:rFonts w:ascii="Arial" w:eastAsia="Times New Roman" w:hAnsi="Arial" w:cs="Arial"/>
                <w:color w:val="7F7F7F" w:themeColor="text1" w:themeTint="80"/>
                <w:sz w:val="20"/>
                <w:szCs w:val="20"/>
                <w:lang w:eastAsia="en-GB"/>
              </w:rPr>
              <w:t xml:space="preserve"> </w:t>
            </w:r>
            <w:r w:rsidRPr="00DF4D11">
              <w:rPr>
                <w:rFonts w:ascii="Segoe UI Symbol" w:eastAsia="MS Gothic" w:hAnsi="Segoe UI Symbol" w:cs="Segoe UI Symbol"/>
                <w:color w:val="7F7F7F" w:themeColor="text1" w:themeTint="80"/>
                <w:sz w:val="20"/>
                <w:szCs w:val="20"/>
                <w:lang w:eastAsia="en-GB"/>
              </w:rPr>
              <w:t>☐</w:t>
            </w:r>
          </w:p>
          <w:p w:rsidR="0004330D" w:rsidRPr="00253966" w:rsidRDefault="0004330D" w:rsidP="0004330D">
            <w:pPr>
              <w:ind w:left="720"/>
              <w:rPr>
                <w:rFonts w:ascii="Arial" w:eastAsia="Times New Roman" w:hAnsi="Arial" w:cs="Arial"/>
                <w:i/>
                <w:color w:val="7F7F7F" w:themeColor="text1" w:themeTint="80"/>
                <w:sz w:val="18"/>
                <w:szCs w:val="18"/>
                <w:lang w:eastAsia="en-GB"/>
              </w:rPr>
            </w:pPr>
            <w:r w:rsidRPr="00DF4D11">
              <w:rPr>
                <w:rFonts w:ascii="Arial" w:eastAsia="Times New Roman" w:hAnsi="Arial" w:cs="Arial"/>
                <w:color w:val="7F7F7F" w:themeColor="text1" w:themeTint="80"/>
                <w:sz w:val="20"/>
                <w:szCs w:val="20"/>
                <w:lang w:eastAsia="en-GB"/>
              </w:rPr>
              <w:t>Mental health</w:t>
            </w:r>
            <w:r w:rsidRPr="00DF4D11">
              <w:rPr>
                <w:rFonts w:ascii="Arial" w:eastAsia="MS Gothic" w:hAnsi="Arial" w:cs="Arial"/>
                <w:color w:val="7F7F7F" w:themeColor="text1" w:themeTint="80"/>
                <w:sz w:val="20"/>
                <w:szCs w:val="20"/>
                <w:lang w:eastAsia="en-GB"/>
              </w:rPr>
              <w:t xml:space="preserve">       </w:t>
            </w:r>
            <w:r w:rsidRPr="00DF4D11">
              <w:rPr>
                <w:rFonts w:ascii="Segoe UI Symbol" w:eastAsia="MS Gothic" w:hAnsi="Segoe UI Symbol" w:cs="Segoe UI Symbol"/>
                <w:color w:val="7F7F7F" w:themeColor="text1" w:themeTint="80"/>
                <w:sz w:val="20"/>
                <w:szCs w:val="20"/>
                <w:lang w:eastAsia="en-GB"/>
              </w:rPr>
              <w:t>☐</w:t>
            </w:r>
            <w:r w:rsidRPr="00253966">
              <w:rPr>
                <w:rFonts w:ascii="Arial" w:eastAsia="Times New Roman" w:hAnsi="Arial" w:cs="Arial"/>
                <w:i/>
                <w:color w:val="7F7F7F" w:themeColor="text1" w:themeTint="80"/>
                <w:sz w:val="18"/>
                <w:szCs w:val="18"/>
                <w:lang w:eastAsia="en-GB"/>
              </w:rPr>
              <w:tab/>
            </w:r>
            <w:r w:rsidRPr="00253966">
              <w:rPr>
                <w:rFonts w:ascii="Arial" w:eastAsia="Times New Roman" w:hAnsi="Arial" w:cs="Arial"/>
                <w:i/>
                <w:color w:val="7F7F7F" w:themeColor="text1" w:themeTint="80"/>
                <w:sz w:val="18"/>
                <w:szCs w:val="18"/>
                <w:lang w:eastAsia="en-GB"/>
              </w:rPr>
              <w:tab/>
            </w:r>
            <w:r w:rsidRPr="00253966">
              <w:rPr>
                <w:rFonts w:ascii="Arial" w:eastAsia="Times New Roman" w:hAnsi="Arial" w:cs="Arial"/>
                <w:i/>
                <w:color w:val="7F7F7F" w:themeColor="text1" w:themeTint="80"/>
                <w:sz w:val="18"/>
                <w:szCs w:val="18"/>
                <w:lang w:eastAsia="en-GB"/>
              </w:rPr>
              <w:tab/>
            </w:r>
            <w:r w:rsidRPr="00253966">
              <w:rPr>
                <w:rFonts w:ascii="Arial" w:eastAsia="Times New Roman" w:hAnsi="Arial" w:cs="Arial"/>
                <w:i/>
                <w:color w:val="7F7F7F" w:themeColor="text1" w:themeTint="80"/>
                <w:sz w:val="18"/>
                <w:szCs w:val="18"/>
                <w:lang w:eastAsia="en-GB"/>
              </w:rPr>
              <w:tab/>
            </w:r>
            <w:r w:rsidRPr="00253966">
              <w:rPr>
                <w:rFonts w:ascii="Arial" w:eastAsia="Times New Roman" w:hAnsi="Arial" w:cs="Arial"/>
                <w:i/>
                <w:color w:val="7F7F7F" w:themeColor="text1" w:themeTint="80"/>
                <w:sz w:val="18"/>
                <w:szCs w:val="18"/>
                <w:lang w:eastAsia="en-GB"/>
              </w:rPr>
              <w:tab/>
            </w:r>
            <w:r w:rsidRPr="00253966">
              <w:rPr>
                <w:rFonts w:ascii="Arial" w:eastAsia="Times New Roman" w:hAnsi="Arial" w:cs="Arial"/>
                <w:i/>
                <w:color w:val="7F7F7F" w:themeColor="text1" w:themeTint="80"/>
                <w:sz w:val="18"/>
                <w:szCs w:val="18"/>
                <w:lang w:eastAsia="en-GB"/>
              </w:rPr>
              <w:tab/>
            </w:r>
            <w:r w:rsidRPr="00253966">
              <w:rPr>
                <w:rFonts w:ascii="Arial" w:eastAsia="MS Gothic" w:hAnsi="Arial" w:cs="Arial"/>
                <w:i/>
                <w:color w:val="7F7F7F" w:themeColor="text1" w:themeTint="80"/>
                <w:sz w:val="18"/>
                <w:szCs w:val="18"/>
                <w:lang w:eastAsia="en-GB"/>
              </w:rPr>
              <w:t xml:space="preserve"> </w:t>
            </w:r>
          </w:p>
          <w:p w:rsidR="00903769" w:rsidRPr="00253966" w:rsidRDefault="00903769" w:rsidP="0004330D">
            <w:pPr>
              <w:rPr>
                <w:rFonts w:ascii="Arial" w:hAnsi="Arial" w:cs="Arial"/>
                <w:i/>
                <w:color w:val="7F7F7F" w:themeColor="text1" w:themeTint="80"/>
                <w:sz w:val="18"/>
                <w:szCs w:val="18"/>
              </w:rPr>
            </w:pPr>
          </w:p>
          <w:p w:rsidR="005C2965" w:rsidRDefault="0004330D" w:rsidP="0004330D">
            <w:pPr>
              <w:rPr>
                <w:rFonts w:ascii="Arial" w:hAnsi="Arial" w:cs="Arial"/>
                <w:sz w:val="18"/>
                <w:szCs w:val="18"/>
              </w:rPr>
            </w:pPr>
            <w:r w:rsidRPr="001D6C05">
              <w:rPr>
                <w:rFonts w:ascii="Arial" w:hAnsi="Arial" w:cs="Arial"/>
                <w:i/>
                <w:sz w:val="18"/>
                <w:szCs w:val="18"/>
              </w:rPr>
              <w:t>A parent/carer may be acutely aware of how alcohol or drugs affect the person who harms them and may also blame the abuse on the addiction of that person. The parent who has been harmed may be reluctant for the police or any agency knowing about the abuse for fear they would find out about the involvement with/use of drugs by the person who harms them. They may fear incrimination themselves or repercussions</w:t>
            </w:r>
            <w:r w:rsidRPr="001D6C05">
              <w:rPr>
                <w:rFonts w:ascii="Arial" w:hAnsi="Arial" w:cs="Arial"/>
                <w:sz w:val="18"/>
                <w:szCs w:val="18"/>
              </w:rPr>
              <w:t>.</w:t>
            </w:r>
          </w:p>
          <w:p w:rsidR="0004330D" w:rsidRPr="001D6C05" w:rsidRDefault="0004330D"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14</w:t>
            </w:r>
          </w:p>
        </w:tc>
        <w:tc>
          <w:tcPr>
            <w:tcW w:w="8646" w:type="dxa"/>
            <w:shd w:val="clear" w:color="auto" w:fill="FFFFFF" w:themeFill="background1"/>
          </w:tcPr>
          <w:p w:rsidR="003B1A5C" w:rsidRPr="00116F34" w:rsidRDefault="0004330D" w:rsidP="0004330D">
            <w:pPr>
              <w:rPr>
                <w:rFonts w:ascii="Arial" w:hAnsi="Arial" w:cs="Arial"/>
                <w:b/>
                <w:color w:val="2F5496" w:themeColor="accent5" w:themeShade="BF"/>
                <w:sz w:val="24"/>
                <w:szCs w:val="24"/>
              </w:rPr>
            </w:pPr>
            <w:r w:rsidRPr="00116F34">
              <w:rPr>
                <w:rFonts w:ascii="Arial" w:hAnsi="Arial" w:cs="Arial"/>
                <w:b/>
                <w:color w:val="2F5496" w:themeColor="accent5" w:themeShade="BF"/>
              </w:rPr>
              <w:t>Does your child have any problems with addictive behaviours e.g., on-line gaming, viewing pornography, social media? What are the details of these?</w:t>
            </w:r>
            <w:r w:rsidRPr="00116F34">
              <w:rPr>
                <w:rFonts w:ascii="Arial" w:hAnsi="Arial" w:cs="Arial"/>
                <w:b/>
                <w:color w:val="2F5496" w:themeColor="accent5" w:themeShade="BF"/>
                <w:sz w:val="24"/>
                <w:szCs w:val="24"/>
              </w:rPr>
              <w:t xml:space="preserve"> </w:t>
            </w:r>
          </w:p>
          <w:p w:rsidR="005C2965" w:rsidRDefault="0004330D" w:rsidP="00253966">
            <w:pPr>
              <w:rPr>
                <w:rFonts w:ascii="Arial" w:eastAsia="Times New Roman" w:hAnsi="Arial" w:cs="Arial"/>
                <w:i/>
                <w:iCs/>
                <w:color w:val="494228"/>
                <w:sz w:val="18"/>
                <w:szCs w:val="18"/>
              </w:rPr>
            </w:pPr>
            <w:r w:rsidRPr="00116F34">
              <w:rPr>
                <w:rFonts w:ascii="Arial" w:eastAsia="Times New Roman" w:hAnsi="Arial" w:cs="Arial"/>
                <w:i/>
                <w:iCs/>
                <w:color w:val="494228"/>
                <w:sz w:val="18"/>
                <w:szCs w:val="18"/>
              </w:rPr>
              <w:t>Addictive behaviours can be triggers to conflict at home and abusive episodes as the addiction or desire to undertake certain activities can outweigh other family or relationship considerations.</w:t>
            </w:r>
            <w:r w:rsidRPr="001D6C05">
              <w:rPr>
                <w:rFonts w:ascii="Arial" w:eastAsia="Times New Roman" w:hAnsi="Arial" w:cs="Arial"/>
                <w:i/>
                <w:iCs/>
                <w:color w:val="494228"/>
                <w:sz w:val="18"/>
                <w:szCs w:val="18"/>
              </w:rPr>
              <w:t xml:space="preserve"> </w:t>
            </w:r>
          </w:p>
          <w:p w:rsidR="00253966" w:rsidRPr="001D6C05" w:rsidRDefault="00253966" w:rsidP="00253966">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15</w:t>
            </w:r>
          </w:p>
        </w:tc>
        <w:tc>
          <w:tcPr>
            <w:tcW w:w="8646" w:type="dxa"/>
            <w:shd w:val="clear" w:color="auto" w:fill="FFFFFF" w:themeFill="background1"/>
          </w:tcPr>
          <w:p w:rsidR="003B1A5C" w:rsidRDefault="0004330D" w:rsidP="0004330D">
            <w:pPr>
              <w:rPr>
                <w:rFonts w:ascii="Arial" w:hAnsi="Arial" w:cs="Arial"/>
                <w:b/>
                <w:color w:val="2F5496" w:themeColor="accent5" w:themeShade="BF"/>
              </w:rPr>
            </w:pPr>
            <w:r w:rsidRPr="001D6C05">
              <w:rPr>
                <w:rFonts w:ascii="Arial" w:hAnsi="Arial" w:cs="Arial"/>
                <w:b/>
                <w:color w:val="2F5496" w:themeColor="accent5" w:themeShade="BF"/>
              </w:rPr>
              <w:t>Has your child ever demanded money from you or tried to financially control you?</w:t>
            </w:r>
            <w:r>
              <w:rPr>
                <w:rFonts w:ascii="Arial" w:hAnsi="Arial" w:cs="Arial"/>
                <w:b/>
                <w:color w:val="2F5496" w:themeColor="accent5" w:themeShade="BF"/>
              </w:rPr>
              <w:t xml:space="preserve">  </w:t>
            </w:r>
          </w:p>
          <w:p w:rsidR="0004330D" w:rsidRDefault="0004330D" w:rsidP="0004330D">
            <w:pPr>
              <w:rPr>
                <w:rFonts w:ascii="Arial" w:hAnsi="Arial" w:cs="Arial"/>
                <w:i/>
                <w:sz w:val="18"/>
                <w:szCs w:val="18"/>
              </w:rPr>
            </w:pPr>
            <w:r w:rsidRPr="001D6C05">
              <w:rPr>
                <w:rFonts w:ascii="Arial" w:eastAsia="Times New Roman" w:hAnsi="Arial" w:cs="Arial"/>
                <w:i/>
                <w:iCs/>
                <w:color w:val="494228"/>
                <w:sz w:val="18"/>
                <w:szCs w:val="18"/>
              </w:rPr>
              <w:t>Provides a guide to the range of abusive behaviour and whether the scope of these has increased. A combination of behaviours can increase the level of fear or intimidation.</w:t>
            </w:r>
            <w:r w:rsidRPr="001D6C05">
              <w:rPr>
                <w:rFonts w:ascii="Arial" w:hAnsi="Arial" w:cs="Arial"/>
                <w:i/>
                <w:sz w:val="18"/>
                <w:szCs w:val="18"/>
              </w:rPr>
              <w:t xml:space="preserve">  Finances will need to be considered by all practitioners when considering safety options. </w:t>
            </w:r>
          </w:p>
          <w:p w:rsidR="0004330D" w:rsidRPr="001D6C05" w:rsidRDefault="0004330D"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16</w:t>
            </w:r>
          </w:p>
        </w:tc>
        <w:tc>
          <w:tcPr>
            <w:tcW w:w="8646" w:type="dxa"/>
            <w:shd w:val="clear" w:color="auto" w:fill="FFFFFF" w:themeFill="background1"/>
          </w:tcPr>
          <w:p w:rsidR="003B1A5C" w:rsidRDefault="0004330D" w:rsidP="0004330D">
            <w:pPr>
              <w:rPr>
                <w:rFonts w:ascii="Arial" w:hAnsi="Arial" w:cs="Arial"/>
                <w:b/>
                <w:color w:val="2F5496" w:themeColor="accent5" w:themeShade="BF"/>
                <w:sz w:val="24"/>
                <w:szCs w:val="24"/>
              </w:rPr>
            </w:pPr>
            <w:r w:rsidRPr="008626FD">
              <w:rPr>
                <w:rFonts w:ascii="Arial" w:hAnsi="Arial" w:cs="Arial"/>
                <w:b/>
                <w:color w:val="2F5496" w:themeColor="accent5" w:themeShade="BF"/>
              </w:rPr>
              <w:t>Does your child have any mental health issues, is depressed, suicidal or isolated or have a specific mental health diagnosis?</w:t>
            </w:r>
            <w:r w:rsidRPr="001D6C05">
              <w:rPr>
                <w:rFonts w:ascii="Arial" w:hAnsi="Arial" w:cs="Arial"/>
                <w:b/>
                <w:color w:val="2F5496" w:themeColor="accent5" w:themeShade="BF"/>
                <w:sz w:val="24"/>
                <w:szCs w:val="24"/>
              </w:rPr>
              <w:t xml:space="preserve"> </w:t>
            </w:r>
          </w:p>
          <w:p w:rsidR="009E7B87" w:rsidRDefault="0004330D" w:rsidP="0004330D">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 xml:space="preserve">Mental health issues need to be carefully assessed not only in relation to effective engagement, but also as potential triggers for conflict or abusive episodes. </w:t>
            </w:r>
          </w:p>
          <w:p w:rsidR="005C2965" w:rsidRPr="001D6C05" w:rsidRDefault="005C2965"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17</w:t>
            </w:r>
          </w:p>
        </w:tc>
        <w:tc>
          <w:tcPr>
            <w:tcW w:w="8646" w:type="dxa"/>
            <w:shd w:val="clear" w:color="auto" w:fill="FFFFFF" w:themeFill="background1"/>
          </w:tcPr>
          <w:p w:rsidR="003B1A5C" w:rsidRDefault="0004330D" w:rsidP="0004330D">
            <w:pPr>
              <w:rPr>
                <w:rFonts w:ascii="Arial" w:hAnsi="Arial" w:cs="Arial"/>
                <w:b/>
                <w:color w:val="2F5496" w:themeColor="accent5" w:themeShade="BF"/>
                <w:sz w:val="24"/>
                <w:szCs w:val="24"/>
              </w:rPr>
            </w:pPr>
            <w:r w:rsidRPr="008626FD">
              <w:rPr>
                <w:rFonts w:ascii="Arial" w:hAnsi="Arial" w:cs="Arial"/>
                <w:b/>
                <w:color w:val="2F5496" w:themeColor="accent5" w:themeShade="BF"/>
              </w:rPr>
              <w:t>Does your child lack engagement with ETE e.g. truant?</w:t>
            </w:r>
            <w:r>
              <w:rPr>
                <w:rFonts w:ascii="Arial" w:hAnsi="Arial" w:cs="Arial"/>
                <w:b/>
                <w:color w:val="2F5496" w:themeColor="accent5" w:themeShade="BF"/>
                <w:sz w:val="24"/>
                <w:szCs w:val="24"/>
              </w:rPr>
              <w:t xml:space="preserve"> </w:t>
            </w:r>
          </w:p>
          <w:p w:rsidR="0004330D" w:rsidRDefault="0004330D" w:rsidP="0004330D">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 xml:space="preserve">Failure to engage with school or periods spent outside school can increase association with negative peer groups and risk taking behaviours, which may exacerbate conflict at home or increase the risk of abusive behaviour. Disengagement with education can be a risk factor for </w:t>
            </w:r>
            <w:r w:rsidR="00116F34">
              <w:rPr>
                <w:rFonts w:ascii="Arial" w:eastAsia="Times New Roman" w:hAnsi="Arial" w:cs="Arial"/>
                <w:i/>
                <w:iCs/>
                <w:color w:val="494228"/>
                <w:sz w:val="18"/>
                <w:szCs w:val="18"/>
              </w:rPr>
              <w:t>anti-social</w:t>
            </w:r>
            <w:r w:rsidRPr="001D6C05">
              <w:rPr>
                <w:rFonts w:ascii="Arial" w:eastAsia="Times New Roman" w:hAnsi="Arial" w:cs="Arial"/>
                <w:i/>
                <w:iCs/>
                <w:color w:val="494228"/>
                <w:sz w:val="18"/>
                <w:szCs w:val="18"/>
              </w:rPr>
              <w:t xml:space="preserve"> or criminal behaviour</w:t>
            </w:r>
            <w:r w:rsidR="005C2965">
              <w:rPr>
                <w:rFonts w:ascii="Arial" w:eastAsia="Times New Roman" w:hAnsi="Arial" w:cs="Arial"/>
                <w:i/>
                <w:iCs/>
                <w:color w:val="494228"/>
                <w:sz w:val="18"/>
                <w:szCs w:val="18"/>
              </w:rPr>
              <w:t>.</w:t>
            </w:r>
          </w:p>
          <w:p w:rsidR="005C2965" w:rsidRPr="001D6C05" w:rsidRDefault="005C2965"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18</w:t>
            </w:r>
          </w:p>
        </w:tc>
        <w:tc>
          <w:tcPr>
            <w:tcW w:w="8646" w:type="dxa"/>
            <w:shd w:val="clear" w:color="auto" w:fill="FFFFFF" w:themeFill="background1"/>
          </w:tcPr>
          <w:p w:rsidR="003B1A5C" w:rsidRDefault="0004330D" w:rsidP="0004330D">
            <w:pPr>
              <w:rPr>
                <w:rFonts w:ascii="Arial" w:hAnsi="Arial" w:cs="Arial"/>
                <w:b/>
                <w:color w:val="2F5496" w:themeColor="accent5" w:themeShade="BF"/>
                <w:sz w:val="24"/>
                <w:szCs w:val="24"/>
              </w:rPr>
            </w:pPr>
            <w:r w:rsidRPr="008626FD">
              <w:rPr>
                <w:rFonts w:ascii="Arial" w:hAnsi="Arial" w:cs="Arial"/>
                <w:b/>
                <w:color w:val="2F5496" w:themeColor="accent5" w:themeShade="BF"/>
              </w:rPr>
              <w:t>Does your child associate with a difficult friendship/peer groups?</w:t>
            </w:r>
            <w:r>
              <w:rPr>
                <w:rFonts w:ascii="Arial" w:hAnsi="Arial" w:cs="Arial"/>
                <w:b/>
                <w:color w:val="2F5496" w:themeColor="accent5" w:themeShade="BF"/>
                <w:sz w:val="24"/>
                <w:szCs w:val="24"/>
              </w:rPr>
              <w:t xml:space="preserve">  </w:t>
            </w:r>
          </w:p>
          <w:p w:rsidR="005C2965" w:rsidRDefault="0004330D" w:rsidP="0004330D">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Association with negative peers or gang membership can influence criminality, risk taking behaviours and substance abuse. These groups may be reinforcing of abusive and violent behaviours. Loyalty to peer groups can conflict with or be destr</w:t>
            </w:r>
            <w:r w:rsidR="00B058F7">
              <w:rPr>
                <w:rFonts w:ascii="Arial" w:eastAsia="Times New Roman" w:hAnsi="Arial" w:cs="Arial"/>
                <w:i/>
                <w:iCs/>
                <w:color w:val="494228"/>
                <w:sz w:val="18"/>
                <w:szCs w:val="18"/>
              </w:rPr>
              <w:t>uctive of family relationships.</w:t>
            </w:r>
          </w:p>
          <w:p w:rsidR="0004330D" w:rsidRPr="001D6C05" w:rsidRDefault="0004330D"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19</w:t>
            </w:r>
          </w:p>
        </w:tc>
        <w:tc>
          <w:tcPr>
            <w:tcW w:w="8646" w:type="dxa"/>
            <w:shd w:val="clear" w:color="auto" w:fill="FFFFFF" w:themeFill="background1"/>
          </w:tcPr>
          <w:p w:rsidR="0004330D" w:rsidRPr="007465D9" w:rsidRDefault="0004330D" w:rsidP="0004330D">
            <w:pPr>
              <w:rPr>
                <w:rFonts w:ascii="Arial" w:hAnsi="Arial" w:cs="Arial"/>
                <w:b/>
                <w:color w:val="2F5496" w:themeColor="accent5" w:themeShade="BF"/>
              </w:rPr>
            </w:pPr>
            <w:r w:rsidRPr="008626FD">
              <w:rPr>
                <w:rFonts w:ascii="Arial" w:hAnsi="Arial" w:cs="Arial"/>
                <w:b/>
                <w:color w:val="2F5496" w:themeColor="accent5" w:themeShade="BF"/>
              </w:rPr>
              <w:t>Has your child experienced personal trauma?</w:t>
            </w:r>
            <w:r>
              <w:rPr>
                <w:rFonts w:ascii="Arial" w:hAnsi="Arial" w:cs="Arial"/>
                <w:b/>
                <w:color w:val="2F5496" w:themeColor="accent5" w:themeShade="BF"/>
              </w:rPr>
              <w:t xml:space="preserve">  </w:t>
            </w:r>
            <w:r w:rsidRPr="008626FD">
              <w:rPr>
                <w:rFonts w:ascii="Arial" w:eastAsia="Times New Roman" w:hAnsi="Arial" w:cs="Arial"/>
                <w:b/>
                <w:color w:val="2F5496" w:themeColor="accent5" w:themeShade="BF"/>
                <w:lang w:eastAsia="en-GB"/>
              </w:rPr>
              <w:t>If yes, please specify which and give relevant details if known.</w:t>
            </w:r>
          </w:p>
          <w:p w:rsidR="00B058F7" w:rsidRPr="00DF4D11" w:rsidRDefault="0004330D" w:rsidP="00B058F7">
            <w:pPr>
              <w:rPr>
                <w:rFonts w:ascii="Arial" w:eastAsia="Times New Roman" w:hAnsi="Arial" w:cs="Arial"/>
                <w:sz w:val="20"/>
                <w:szCs w:val="20"/>
              </w:rPr>
            </w:pPr>
            <w:r w:rsidRPr="00DF4D11">
              <w:rPr>
                <w:rFonts w:ascii="Arial" w:eastAsia="Times New Roman" w:hAnsi="Arial" w:cs="Arial"/>
                <w:sz w:val="20"/>
                <w:szCs w:val="20"/>
              </w:rPr>
              <w:t xml:space="preserve">Death/Bereavement             </w:t>
            </w:r>
            <w:r w:rsidRPr="00DF4D11">
              <w:rPr>
                <w:rFonts w:ascii="Segoe UI Symbol" w:eastAsia="MS Gothic" w:hAnsi="Segoe UI Symbol" w:cs="Segoe UI Symbol"/>
                <w:sz w:val="20"/>
                <w:szCs w:val="20"/>
                <w:lang w:eastAsia="en-GB"/>
              </w:rPr>
              <w:t>☐</w:t>
            </w:r>
            <w:r w:rsidR="00B058F7" w:rsidRPr="00DF4D11">
              <w:rPr>
                <w:rFonts w:ascii="Segoe UI Symbol" w:eastAsia="MS Gothic" w:hAnsi="Segoe UI Symbol" w:cs="Segoe UI Symbol"/>
                <w:sz w:val="20"/>
                <w:szCs w:val="20"/>
                <w:lang w:eastAsia="en-GB"/>
              </w:rPr>
              <w:t xml:space="preserve">                        </w:t>
            </w:r>
            <w:r w:rsidR="00B058F7" w:rsidRPr="00DF4D11">
              <w:rPr>
                <w:rFonts w:ascii="Arial" w:eastAsia="Times New Roman" w:hAnsi="Arial" w:cs="Arial"/>
                <w:sz w:val="20"/>
                <w:szCs w:val="20"/>
              </w:rPr>
              <w:t xml:space="preserve">A looked after child </w:t>
            </w:r>
            <w:r w:rsidR="00B058F7" w:rsidRPr="00DF4D11">
              <w:rPr>
                <w:rFonts w:ascii="Arial" w:eastAsia="MS Gothic" w:hAnsi="Arial" w:cs="Arial"/>
                <w:sz w:val="20"/>
                <w:szCs w:val="20"/>
                <w:lang w:eastAsia="en-GB"/>
              </w:rPr>
              <w:t xml:space="preserve">       </w:t>
            </w:r>
            <w:r w:rsidR="00B058F7" w:rsidRPr="00DF4D11">
              <w:rPr>
                <w:rFonts w:ascii="Segoe UI Symbol" w:eastAsia="MS Gothic" w:hAnsi="Segoe UI Symbol" w:cs="Segoe UI Symbol"/>
                <w:sz w:val="20"/>
                <w:szCs w:val="20"/>
                <w:lang w:eastAsia="en-GB"/>
              </w:rPr>
              <w:t>☐</w:t>
            </w:r>
          </w:p>
          <w:p w:rsidR="0004330D" w:rsidRPr="00DF4D11" w:rsidRDefault="0004330D" w:rsidP="0004330D">
            <w:pPr>
              <w:rPr>
                <w:rFonts w:ascii="Arial" w:eastAsia="MS Gothic" w:hAnsi="Arial" w:cs="Arial"/>
                <w:sz w:val="20"/>
                <w:szCs w:val="20"/>
                <w:lang w:eastAsia="en-GB"/>
              </w:rPr>
            </w:pPr>
            <w:r w:rsidRPr="00DF4D11">
              <w:rPr>
                <w:rFonts w:ascii="Arial" w:eastAsia="Times New Roman" w:hAnsi="Arial" w:cs="Arial"/>
                <w:sz w:val="20"/>
                <w:szCs w:val="20"/>
              </w:rPr>
              <w:t>Sexual or Physical harm</w:t>
            </w:r>
            <w:r w:rsidRPr="00DF4D11">
              <w:rPr>
                <w:rFonts w:ascii="Arial" w:eastAsia="MS Gothic" w:hAnsi="Arial" w:cs="Arial"/>
                <w:sz w:val="20"/>
                <w:szCs w:val="20"/>
                <w:lang w:eastAsia="en-GB"/>
              </w:rPr>
              <w:t xml:space="preserve">      </w:t>
            </w:r>
            <w:r w:rsidRPr="00DF4D11">
              <w:rPr>
                <w:rFonts w:ascii="Segoe UI Symbol" w:eastAsia="MS Gothic" w:hAnsi="Segoe UI Symbol" w:cs="Segoe UI Symbol"/>
                <w:sz w:val="20"/>
                <w:szCs w:val="20"/>
                <w:lang w:eastAsia="en-GB"/>
              </w:rPr>
              <w:t>☐</w:t>
            </w:r>
            <w:r w:rsidR="00B058F7" w:rsidRPr="00DF4D11">
              <w:rPr>
                <w:rFonts w:ascii="Arial" w:eastAsia="Times New Roman" w:hAnsi="Arial" w:cs="Arial"/>
                <w:sz w:val="20"/>
                <w:szCs w:val="20"/>
              </w:rPr>
              <w:t xml:space="preserve">                        Other </w:t>
            </w:r>
            <w:r w:rsidR="00B058F7" w:rsidRPr="00DF4D11">
              <w:rPr>
                <w:rFonts w:ascii="Arial" w:eastAsia="MS Gothic" w:hAnsi="Arial" w:cs="Arial"/>
                <w:sz w:val="20"/>
                <w:szCs w:val="20"/>
                <w:lang w:eastAsia="en-GB"/>
              </w:rPr>
              <w:t xml:space="preserve">                           </w:t>
            </w:r>
            <w:r w:rsidR="00DF4D11">
              <w:rPr>
                <w:rFonts w:ascii="Arial" w:eastAsia="MS Gothic" w:hAnsi="Arial" w:cs="Arial"/>
                <w:sz w:val="20"/>
                <w:szCs w:val="20"/>
                <w:lang w:eastAsia="en-GB"/>
              </w:rPr>
              <w:t xml:space="preserve"> </w:t>
            </w:r>
            <w:r w:rsidR="00B058F7" w:rsidRPr="00DF4D11">
              <w:rPr>
                <w:rFonts w:ascii="Arial" w:eastAsia="MS Gothic" w:hAnsi="Arial" w:cs="Arial"/>
                <w:sz w:val="20"/>
                <w:szCs w:val="20"/>
                <w:lang w:eastAsia="en-GB"/>
              </w:rPr>
              <w:t xml:space="preserve"> </w:t>
            </w:r>
            <w:r w:rsidR="00B058F7" w:rsidRPr="00DF4D11">
              <w:rPr>
                <w:rFonts w:ascii="Segoe UI Symbol" w:eastAsia="MS Gothic" w:hAnsi="Segoe UI Symbol" w:cs="Segoe UI Symbol"/>
                <w:sz w:val="20"/>
                <w:szCs w:val="20"/>
                <w:lang w:eastAsia="en-GB"/>
              </w:rPr>
              <w:t>☐</w:t>
            </w:r>
          </w:p>
          <w:p w:rsidR="0004330D" w:rsidRPr="001D6C05" w:rsidRDefault="0004330D" w:rsidP="0004330D">
            <w:pPr>
              <w:rPr>
                <w:rFonts w:ascii="Arial" w:eastAsia="Times New Roman" w:hAnsi="Arial" w:cs="Arial"/>
                <w:color w:val="5B9BD5" w:themeColor="accent1"/>
              </w:rPr>
            </w:pPr>
          </w:p>
          <w:p w:rsidR="0004330D" w:rsidRPr="001D6C05" w:rsidRDefault="0004330D" w:rsidP="0004330D">
            <w:pPr>
              <w:rPr>
                <w:rFonts w:ascii="Arial" w:eastAsia="Times New Roman" w:hAnsi="Arial" w:cs="Arial"/>
                <w:i/>
                <w:color w:val="5B9BD5" w:themeColor="accent1"/>
                <w:sz w:val="18"/>
                <w:szCs w:val="18"/>
              </w:rPr>
            </w:pPr>
            <w:r w:rsidRPr="001D6C05">
              <w:rPr>
                <w:rFonts w:ascii="Arial" w:hAnsi="Arial" w:cs="Arial"/>
                <w:i/>
                <w:sz w:val="18"/>
                <w:szCs w:val="18"/>
              </w:rPr>
              <w:t>Children can experience both short and long term cognitive, behavioural and emotional effects as a result of bereavement, domestic abuse or being separated from their family.  Each child will respond differently to trauma and some may be resilient and not exhibit any negative effects, however it is im</w:t>
            </w:r>
            <w:r w:rsidR="00903769">
              <w:rPr>
                <w:rFonts w:ascii="Arial" w:hAnsi="Arial" w:cs="Arial"/>
                <w:i/>
                <w:sz w:val="18"/>
                <w:szCs w:val="18"/>
              </w:rPr>
              <w:t>portant to explore this further.</w:t>
            </w:r>
          </w:p>
          <w:p w:rsidR="0004330D" w:rsidRPr="001D6C05" w:rsidRDefault="0004330D"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20</w:t>
            </w:r>
          </w:p>
        </w:tc>
        <w:tc>
          <w:tcPr>
            <w:tcW w:w="8646" w:type="dxa"/>
            <w:shd w:val="clear" w:color="auto" w:fill="FFFFFF" w:themeFill="background1"/>
          </w:tcPr>
          <w:p w:rsidR="003B1A5C" w:rsidRDefault="0004330D" w:rsidP="0004330D">
            <w:pPr>
              <w:rPr>
                <w:rFonts w:ascii="Arial" w:hAnsi="Arial" w:cs="Arial"/>
                <w:b/>
                <w:color w:val="2F5496" w:themeColor="accent5" w:themeShade="BF"/>
              </w:rPr>
            </w:pPr>
            <w:r w:rsidRPr="008626FD">
              <w:rPr>
                <w:rFonts w:ascii="Arial" w:hAnsi="Arial" w:cs="Arial"/>
                <w:b/>
                <w:color w:val="2F5496" w:themeColor="accent5" w:themeShade="BF"/>
              </w:rPr>
              <w:t>Has your child ever experienced or witnessed abuse between adults?</w:t>
            </w:r>
            <w:r>
              <w:rPr>
                <w:rFonts w:ascii="Arial" w:hAnsi="Arial" w:cs="Arial"/>
                <w:b/>
                <w:color w:val="2F5496" w:themeColor="accent5" w:themeShade="BF"/>
              </w:rPr>
              <w:t xml:space="preserve"> </w:t>
            </w:r>
          </w:p>
          <w:p w:rsidR="0004330D" w:rsidRPr="002711D9" w:rsidRDefault="0004330D" w:rsidP="0004330D">
            <w:pPr>
              <w:rPr>
                <w:rFonts w:ascii="Arial" w:hAnsi="Arial" w:cs="Arial"/>
                <w:b/>
                <w:color w:val="2F5496" w:themeColor="accent5" w:themeShade="BF"/>
              </w:rPr>
            </w:pPr>
            <w:r w:rsidRPr="001D6C05">
              <w:rPr>
                <w:rFonts w:ascii="Arial" w:eastAsia="Times New Roman" w:hAnsi="Arial" w:cs="Arial"/>
                <w:i/>
                <w:iCs/>
                <w:color w:val="494228"/>
                <w:sz w:val="18"/>
                <w:szCs w:val="18"/>
              </w:rPr>
              <w:t>Growing up with domestic abuse can be a risk factor for individual aggressive and abusive behaviours as well as a possible indicator of emotional, psychological or physical harm or that a young person may be subject to post traumatic stress disorder. Any on-going exposure, access or contact to an abusive parent may indicate that the young person is still at risk of harm or under threat</w:t>
            </w:r>
            <w:r w:rsidR="00FA3137">
              <w:rPr>
                <w:rFonts w:ascii="Arial" w:eastAsia="Times New Roman" w:hAnsi="Arial" w:cs="Arial"/>
                <w:i/>
                <w:iCs/>
                <w:color w:val="494228"/>
                <w:sz w:val="18"/>
                <w:szCs w:val="18"/>
              </w:rPr>
              <w:t>.</w:t>
            </w:r>
          </w:p>
          <w:p w:rsidR="0004330D" w:rsidRPr="001D6C05" w:rsidRDefault="0004330D"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21</w:t>
            </w:r>
          </w:p>
        </w:tc>
        <w:tc>
          <w:tcPr>
            <w:tcW w:w="8646" w:type="dxa"/>
            <w:shd w:val="clear" w:color="auto" w:fill="FFFFFF" w:themeFill="background1"/>
          </w:tcPr>
          <w:p w:rsidR="003B1A5C" w:rsidRDefault="0004330D" w:rsidP="0004330D">
            <w:pPr>
              <w:rPr>
                <w:rFonts w:ascii="Arial" w:hAnsi="Arial" w:cs="Arial"/>
                <w:b/>
                <w:color w:val="2F5496" w:themeColor="accent5" w:themeShade="BF"/>
                <w:sz w:val="24"/>
                <w:szCs w:val="24"/>
              </w:rPr>
            </w:pPr>
            <w:r w:rsidRPr="008626FD">
              <w:rPr>
                <w:rFonts w:ascii="Arial" w:hAnsi="Arial" w:cs="Arial"/>
                <w:b/>
                <w:color w:val="2F5496" w:themeColor="accent5" w:themeShade="BF"/>
              </w:rPr>
              <w:t xml:space="preserve">Is your child </w:t>
            </w:r>
            <w:r w:rsidR="001800D4" w:rsidRPr="00EC04A3">
              <w:rPr>
                <w:rFonts w:ascii="Arial" w:hAnsi="Arial" w:cs="Arial"/>
                <w:b/>
                <w:color w:val="2F5496" w:themeColor="accent5" w:themeShade="BF"/>
              </w:rPr>
              <w:t xml:space="preserve">currently being </w:t>
            </w:r>
            <w:r w:rsidRPr="00EC04A3">
              <w:rPr>
                <w:rFonts w:ascii="Arial" w:hAnsi="Arial" w:cs="Arial"/>
                <w:b/>
                <w:color w:val="2F5496" w:themeColor="accent5" w:themeShade="BF"/>
              </w:rPr>
              <w:t xml:space="preserve">exposure </w:t>
            </w:r>
            <w:r w:rsidRPr="008626FD">
              <w:rPr>
                <w:rFonts w:ascii="Arial" w:hAnsi="Arial" w:cs="Arial"/>
                <w:b/>
                <w:color w:val="2F5496" w:themeColor="accent5" w:themeShade="BF"/>
              </w:rPr>
              <w:t>to adult domestic abuse</w:t>
            </w:r>
            <w:r w:rsidR="005F3E55">
              <w:rPr>
                <w:rFonts w:ascii="Arial" w:hAnsi="Arial" w:cs="Arial"/>
                <w:b/>
                <w:color w:val="2F5496" w:themeColor="accent5" w:themeShade="BF"/>
              </w:rPr>
              <w:t>?</w:t>
            </w:r>
            <w:r>
              <w:rPr>
                <w:rFonts w:ascii="Arial" w:hAnsi="Arial" w:cs="Arial"/>
                <w:b/>
                <w:color w:val="2F5496" w:themeColor="accent5" w:themeShade="BF"/>
                <w:sz w:val="24"/>
                <w:szCs w:val="24"/>
              </w:rPr>
              <w:t xml:space="preserve"> </w:t>
            </w:r>
          </w:p>
          <w:p w:rsidR="0004330D" w:rsidRDefault="0004330D" w:rsidP="0004330D">
            <w:pPr>
              <w:rPr>
                <w:rFonts w:ascii="Arial" w:hAnsi="Arial" w:cs="Arial"/>
                <w:sz w:val="18"/>
                <w:szCs w:val="18"/>
              </w:rPr>
            </w:pPr>
            <w:r w:rsidRPr="001D6C05">
              <w:rPr>
                <w:rFonts w:ascii="Arial" w:eastAsia="Times New Roman" w:hAnsi="Arial" w:cs="Arial"/>
                <w:i/>
                <w:iCs/>
                <w:color w:val="494228"/>
                <w:sz w:val="18"/>
                <w:szCs w:val="18"/>
              </w:rPr>
              <w:t>Any ongoing exposure to adult d</w:t>
            </w:r>
            <w:r w:rsidR="00EC04A3">
              <w:rPr>
                <w:rFonts w:ascii="Arial" w:eastAsia="Times New Roman" w:hAnsi="Arial" w:cs="Arial"/>
                <w:i/>
                <w:iCs/>
                <w:color w:val="494228"/>
                <w:sz w:val="18"/>
                <w:szCs w:val="18"/>
              </w:rPr>
              <w:t xml:space="preserve">omestic abuse is a risk for </w:t>
            </w:r>
            <w:r w:rsidRPr="001D6C05">
              <w:rPr>
                <w:rFonts w:ascii="Arial" w:eastAsia="Times New Roman" w:hAnsi="Arial" w:cs="Arial"/>
                <w:i/>
                <w:iCs/>
                <w:color w:val="494228"/>
                <w:sz w:val="18"/>
                <w:szCs w:val="18"/>
              </w:rPr>
              <w:t xml:space="preserve">young </w:t>
            </w:r>
            <w:r w:rsidR="00EC04A3">
              <w:rPr>
                <w:rFonts w:ascii="Arial" w:eastAsia="Times New Roman" w:hAnsi="Arial" w:cs="Arial"/>
                <w:i/>
                <w:iCs/>
                <w:color w:val="494228"/>
                <w:sz w:val="18"/>
                <w:szCs w:val="18"/>
              </w:rPr>
              <w:t>people’s</w:t>
            </w:r>
            <w:r w:rsidR="00694F43">
              <w:rPr>
                <w:rFonts w:ascii="Arial" w:eastAsia="Times New Roman" w:hAnsi="Arial" w:cs="Arial"/>
                <w:i/>
                <w:iCs/>
                <w:color w:val="494228"/>
                <w:sz w:val="18"/>
                <w:szCs w:val="18"/>
              </w:rPr>
              <w:t xml:space="preserve"> </w:t>
            </w:r>
            <w:r w:rsidRPr="001D6C05">
              <w:rPr>
                <w:rFonts w:ascii="Arial" w:eastAsia="Times New Roman" w:hAnsi="Arial" w:cs="Arial"/>
                <w:i/>
                <w:iCs/>
                <w:color w:val="494228"/>
                <w:sz w:val="18"/>
                <w:szCs w:val="18"/>
              </w:rPr>
              <w:t>psychological, emotional and physical well-being and may require a referral for parents into adult domestic abuse services or a child protection referral</w:t>
            </w:r>
            <w:r w:rsidRPr="001D6C05">
              <w:rPr>
                <w:rFonts w:ascii="Arial" w:hAnsi="Arial" w:cs="Arial"/>
                <w:i/>
                <w:sz w:val="18"/>
                <w:szCs w:val="18"/>
              </w:rPr>
              <w:t xml:space="preserve"> Children may also feel </w:t>
            </w:r>
            <w:r w:rsidRPr="001D6C05">
              <w:rPr>
                <w:rStyle w:val="Strong"/>
                <w:rFonts w:ascii="Arial" w:hAnsi="Arial" w:cs="Arial"/>
                <w:i/>
                <w:sz w:val="18"/>
                <w:szCs w:val="18"/>
              </w:rPr>
              <w:t>angry</w:t>
            </w:r>
            <w:r w:rsidRPr="001D6C05">
              <w:rPr>
                <w:rFonts w:ascii="Arial" w:hAnsi="Arial" w:cs="Arial"/>
                <w:i/>
                <w:sz w:val="18"/>
                <w:szCs w:val="18"/>
              </w:rPr>
              <w:t xml:space="preserve">, </w:t>
            </w:r>
            <w:r w:rsidRPr="001D6C05">
              <w:rPr>
                <w:rStyle w:val="Strong"/>
                <w:rFonts w:ascii="Arial" w:hAnsi="Arial" w:cs="Arial"/>
                <w:i/>
                <w:sz w:val="18"/>
                <w:szCs w:val="18"/>
              </w:rPr>
              <w:t>guilty</w:t>
            </w:r>
            <w:r w:rsidRPr="001D6C05">
              <w:rPr>
                <w:rFonts w:ascii="Arial" w:hAnsi="Arial" w:cs="Arial"/>
                <w:i/>
                <w:sz w:val="18"/>
                <w:szCs w:val="18"/>
              </w:rPr>
              <w:t>,</w:t>
            </w:r>
            <w:r w:rsidRPr="001D6C05">
              <w:rPr>
                <w:rStyle w:val="Strong"/>
                <w:rFonts w:ascii="Arial" w:hAnsi="Arial" w:cs="Arial"/>
                <w:i/>
                <w:sz w:val="18"/>
                <w:szCs w:val="18"/>
              </w:rPr>
              <w:t xml:space="preserve"> insecure</w:t>
            </w:r>
            <w:r w:rsidRPr="001D6C05">
              <w:rPr>
                <w:rFonts w:ascii="Arial" w:hAnsi="Arial" w:cs="Arial"/>
                <w:i/>
                <w:sz w:val="18"/>
                <w:szCs w:val="18"/>
              </w:rPr>
              <w:t xml:space="preserve">, </w:t>
            </w:r>
            <w:r w:rsidRPr="001D6C05">
              <w:rPr>
                <w:rStyle w:val="Strong"/>
                <w:rFonts w:ascii="Arial" w:hAnsi="Arial" w:cs="Arial"/>
                <w:i/>
                <w:sz w:val="18"/>
                <w:szCs w:val="18"/>
              </w:rPr>
              <w:t>alone</w:t>
            </w:r>
            <w:r w:rsidRPr="001D6C05">
              <w:rPr>
                <w:rFonts w:ascii="Arial" w:hAnsi="Arial" w:cs="Arial"/>
                <w:i/>
                <w:sz w:val="18"/>
                <w:szCs w:val="18"/>
              </w:rPr>
              <w:t xml:space="preserve">, </w:t>
            </w:r>
            <w:r w:rsidRPr="001D6C05">
              <w:rPr>
                <w:rStyle w:val="Strong"/>
                <w:rFonts w:ascii="Arial" w:hAnsi="Arial" w:cs="Arial"/>
                <w:i/>
                <w:sz w:val="18"/>
                <w:szCs w:val="18"/>
              </w:rPr>
              <w:t>frightened</w:t>
            </w:r>
            <w:r w:rsidRPr="001D6C05">
              <w:rPr>
                <w:rFonts w:ascii="Arial" w:hAnsi="Arial" w:cs="Arial"/>
                <w:i/>
                <w:sz w:val="18"/>
                <w:szCs w:val="18"/>
              </w:rPr>
              <w:t xml:space="preserve">, </w:t>
            </w:r>
            <w:r w:rsidRPr="001D6C05">
              <w:rPr>
                <w:rStyle w:val="Strong"/>
                <w:rFonts w:ascii="Arial" w:hAnsi="Arial" w:cs="Arial"/>
                <w:i/>
                <w:sz w:val="18"/>
                <w:szCs w:val="18"/>
              </w:rPr>
              <w:t>powerless</w:t>
            </w:r>
            <w:r w:rsidRPr="001D6C05">
              <w:rPr>
                <w:rFonts w:ascii="Arial" w:hAnsi="Arial" w:cs="Arial"/>
                <w:i/>
                <w:sz w:val="18"/>
                <w:szCs w:val="18"/>
              </w:rPr>
              <w:t xml:space="preserve"> or </w:t>
            </w:r>
            <w:r w:rsidRPr="001D6C05">
              <w:rPr>
                <w:rStyle w:val="Strong"/>
                <w:rFonts w:ascii="Arial" w:hAnsi="Arial" w:cs="Arial"/>
                <w:i/>
                <w:sz w:val="18"/>
                <w:szCs w:val="18"/>
              </w:rPr>
              <w:t>confused</w:t>
            </w:r>
            <w:r w:rsidRPr="001D6C05">
              <w:rPr>
                <w:rFonts w:ascii="Arial" w:hAnsi="Arial" w:cs="Arial"/>
                <w:i/>
                <w:sz w:val="18"/>
                <w:szCs w:val="18"/>
              </w:rPr>
              <w:t>. They may have ambivalent feelings towards both the abuser and the non-abusing parent</w:t>
            </w:r>
            <w:r w:rsidRPr="001D6C05">
              <w:rPr>
                <w:rFonts w:ascii="Arial" w:hAnsi="Arial" w:cs="Arial"/>
                <w:sz w:val="18"/>
                <w:szCs w:val="18"/>
              </w:rPr>
              <w:t>.</w:t>
            </w:r>
          </w:p>
          <w:p w:rsidR="0004330D" w:rsidRPr="001D6C05" w:rsidRDefault="0004330D"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04330D" w:rsidP="0004330D">
            <w:pPr>
              <w:rPr>
                <w:rFonts w:ascii="Arial" w:hAnsi="Arial" w:cs="Arial"/>
                <w:b/>
                <w:sz w:val="20"/>
                <w:szCs w:val="20"/>
              </w:rPr>
            </w:pPr>
            <w:r>
              <w:rPr>
                <w:rFonts w:ascii="Arial" w:hAnsi="Arial" w:cs="Arial"/>
                <w:b/>
                <w:sz w:val="20"/>
                <w:szCs w:val="20"/>
              </w:rPr>
              <w:t>22</w:t>
            </w:r>
          </w:p>
        </w:tc>
        <w:tc>
          <w:tcPr>
            <w:tcW w:w="8646" w:type="dxa"/>
            <w:shd w:val="clear" w:color="auto" w:fill="FFFFFF" w:themeFill="background1"/>
          </w:tcPr>
          <w:p w:rsidR="003B1A5C" w:rsidRDefault="00AD4BAE" w:rsidP="0004330D">
            <w:pPr>
              <w:rPr>
                <w:rFonts w:ascii="Arial" w:hAnsi="Arial" w:cs="Arial"/>
                <w:b/>
                <w:color w:val="2F5496" w:themeColor="accent5" w:themeShade="BF"/>
              </w:rPr>
            </w:pPr>
            <w:r w:rsidRPr="008626FD">
              <w:rPr>
                <w:rFonts w:ascii="Arial" w:hAnsi="Arial" w:cs="Arial"/>
                <w:b/>
                <w:color w:val="2F5496" w:themeColor="accent5" w:themeShade="BF"/>
              </w:rPr>
              <w:t>Is your child under any threat of violence or abuse from anyone at the moment? Provide details of who from and the nature of the abuse?</w:t>
            </w:r>
          </w:p>
          <w:p w:rsidR="006F25EB" w:rsidRDefault="00B058F7" w:rsidP="0004330D">
            <w:pPr>
              <w:rPr>
                <w:rFonts w:ascii="Arial" w:eastAsia="Times New Roman" w:hAnsi="Arial" w:cs="Arial"/>
                <w:i/>
                <w:iCs/>
                <w:color w:val="494228"/>
                <w:sz w:val="18"/>
                <w:szCs w:val="18"/>
              </w:rPr>
            </w:pPr>
            <w:r>
              <w:rPr>
                <w:rFonts w:ascii="Arial" w:eastAsia="Times New Roman" w:hAnsi="Arial" w:cs="Arial"/>
                <w:i/>
                <w:iCs/>
                <w:color w:val="494228"/>
                <w:sz w:val="18"/>
                <w:szCs w:val="18"/>
              </w:rPr>
              <w:t>Any</w:t>
            </w:r>
            <w:r w:rsidR="00AD4BAE" w:rsidRPr="001D6C05">
              <w:rPr>
                <w:rFonts w:ascii="Arial" w:eastAsia="Times New Roman" w:hAnsi="Arial" w:cs="Arial"/>
                <w:i/>
                <w:iCs/>
                <w:color w:val="494228"/>
                <w:sz w:val="18"/>
                <w:szCs w:val="18"/>
              </w:rPr>
              <w:t xml:space="preserve"> potential harm that a young</w:t>
            </w:r>
            <w:r>
              <w:rPr>
                <w:rFonts w:ascii="Arial" w:eastAsia="Times New Roman" w:hAnsi="Arial" w:cs="Arial"/>
                <w:i/>
                <w:iCs/>
                <w:color w:val="494228"/>
                <w:sz w:val="18"/>
                <w:szCs w:val="18"/>
              </w:rPr>
              <w:t xml:space="preserve"> person may be exposed to</w:t>
            </w:r>
            <w:r w:rsidR="00AD4BAE" w:rsidRPr="001D6C05">
              <w:rPr>
                <w:rFonts w:ascii="Arial" w:eastAsia="Times New Roman" w:hAnsi="Arial" w:cs="Arial"/>
                <w:i/>
                <w:iCs/>
                <w:color w:val="494228"/>
                <w:sz w:val="18"/>
                <w:szCs w:val="18"/>
              </w:rPr>
              <w:t xml:space="preserve"> can be a trigger for abusive behaviours.  </w:t>
            </w:r>
          </w:p>
          <w:p w:rsidR="002E01C2" w:rsidRPr="001D6C05" w:rsidRDefault="002E01C2"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04330D" w:rsidRPr="001D6C05" w:rsidTr="00CE1AC7">
        <w:trPr>
          <w:trHeight w:val="567"/>
        </w:trPr>
        <w:tc>
          <w:tcPr>
            <w:tcW w:w="568" w:type="dxa"/>
            <w:shd w:val="clear" w:color="auto" w:fill="DEEAF6" w:themeFill="accent1" w:themeFillTint="33"/>
          </w:tcPr>
          <w:p w:rsidR="0004330D" w:rsidRPr="007465D9" w:rsidRDefault="00AD4BAE" w:rsidP="0004330D">
            <w:pPr>
              <w:rPr>
                <w:rFonts w:ascii="Arial" w:hAnsi="Arial" w:cs="Arial"/>
                <w:b/>
                <w:sz w:val="20"/>
                <w:szCs w:val="20"/>
              </w:rPr>
            </w:pPr>
            <w:r>
              <w:rPr>
                <w:rFonts w:ascii="Arial" w:hAnsi="Arial" w:cs="Arial"/>
                <w:b/>
                <w:sz w:val="20"/>
                <w:szCs w:val="20"/>
              </w:rPr>
              <w:t>23</w:t>
            </w:r>
          </w:p>
        </w:tc>
        <w:tc>
          <w:tcPr>
            <w:tcW w:w="8646" w:type="dxa"/>
            <w:shd w:val="clear" w:color="auto" w:fill="FFFFFF" w:themeFill="background1"/>
          </w:tcPr>
          <w:p w:rsidR="005F3E55" w:rsidRDefault="00AD4BAE" w:rsidP="005F3E55">
            <w:pPr>
              <w:rPr>
                <w:rFonts w:ascii="Arial" w:hAnsi="Arial" w:cs="Arial"/>
                <w:b/>
                <w:color w:val="2F5496" w:themeColor="accent5" w:themeShade="BF"/>
              </w:rPr>
            </w:pPr>
            <w:r w:rsidRPr="008626FD">
              <w:rPr>
                <w:rFonts w:ascii="Arial" w:hAnsi="Arial" w:cs="Arial"/>
                <w:b/>
                <w:color w:val="2F5496" w:themeColor="accent5" w:themeShade="BF"/>
              </w:rPr>
              <w:t>Do you see yourself as vulnerable in any way</w:t>
            </w:r>
            <w:r w:rsidR="005F3E55">
              <w:rPr>
                <w:rFonts w:ascii="Arial" w:hAnsi="Arial" w:cs="Arial"/>
                <w:b/>
                <w:color w:val="2F5496" w:themeColor="accent5" w:themeShade="BF"/>
              </w:rPr>
              <w:t>,</w:t>
            </w:r>
            <w:r w:rsidRPr="008626FD">
              <w:rPr>
                <w:rFonts w:ascii="Arial" w:hAnsi="Arial" w:cs="Arial"/>
                <w:b/>
                <w:color w:val="2F5496" w:themeColor="accent5" w:themeShade="BF"/>
              </w:rPr>
              <w:t xml:space="preserve"> or have </w:t>
            </w:r>
            <w:r w:rsidR="005F3E55">
              <w:rPr>
                <w:rFonts w:ascii="Arial" w:hAnsi="Arial" w:cs="Arial"/>
                <w:b/>
                <w:color w:val="2F5496" w:themeColor="accent5" w:themeShade="BF"/>
              </w:rPr>
              <w:t xml:space="preserve">you </w:t>
            </w:r>
            <w:r w:rsidRPr="008626FD">
              <w:rPr>
                <w:rFonts w:ascii="Arial" w:hAnsi="Arial" w:cs="Arial"/>
                <w:b/>
                <w:color w:val="2F5496" w:themeColor="accent5" w:themeShade="BF"/>
              </w:rPr>
              <w:t xml:space="preserve">any special requirements in accessing support? </w:t>
            </w:r>
          </w:p>
          <w:p w:rsidR="00AD4BAE" w:rsidRDefault="00AD4BAE" w:rsidP="00AD4BAE">
            <w:pPr>
              <w:rPr>
                <w:rFonts w:ascii="Arial" w:eastAsia="Times New Roman" w:hAnsi="Arial" w:cs="Arial"/>
                <w:iCs/>
                <w:color w:val="494228"/>
                <w:sz w:val="18"/>
                <w:szCs w:val="18"/>
              </w:rPr>
            </w:pPr>
            <w:r w:rsidRPr="001D6C05">
              <w:rPr>
                <w:rFonts w:ascii="Arial" w:eastAsia="Times New Roman" w:hAnsi="Arial" w:cs="Arial"/>
                <w:iCs/>
                <w:color w:val="494228"/>
                <w:sz w:val="18"/>
                <w:szCs w:val="18"/>
              </w:rPr>
              <w:t>Addi</w:t>
            </w:r>
            <w:r w:rsidR="00B058F7">
              <w:rPr>
                <w:rFonts w:ascii="Arial" w:eastAsia="Times New Roman" w:hAnsi="Arial" w:cs="Arial"/>
                <w:iCs/>
                <w:color w:val="494228"/>
                <w:sz w:val="18"/>
                <w:szCs w:val="18"/>
              </w:rPr>
              <w:t xml:space="preserve">tional needs can increase individuals’ </w:t>
            </w:r>
            <w:r w:rsidRPr="001D6C05">
              <w:rPr>
                <w:rFonts w:ascii="Arial" w:eastAsia="Times New Roman" w:hAnsi="Arial" w:cs="Arial"/>
                <w:iCs/>
                <w:color w:val="494228"/>
                <w:sz w:val="18"/>
                <w:szCs w:val="18"/>
              </w:rPr>
              <w:t>vulnerability</w:t>
            </w:r>
            <w:r w:rsidR="00B058F7">
              <w:rPr>
                <w:rFonts w:ascii="Arial" w:eastAsia="Times New Roman" w:hAnsi="Arial" w:cs="Arial"/>
                <w:iCs/>
                <w:color w:val="494228"/>
                <w:sz w:val="18"/>
                <w:szCs w:val="18"/>
              </w:rPr>
              <w:t xml:space="preserve"> and</w:t>
            </w:r>
            <w:r w:rsidRPr="001D6C05">
              <w:rPr>
                <w:rFonts w:ascii="Arial" w:eastAsia="Times New Roman" w:hAnsi="Arial" w:cs="Arial"/>
                <w:iCs/>
                <w:color w:val="494228"/>
                <w:sz w:val="18"/>
                <w:szCs w:val="18"/>
              </w:rPr>
              <w:t xml:space="preserve"> ability to protect themselves. Consider physical or learning difficulties that may impact on keeping safe and accessing appropriate support. </w:t>
            </w:r>
            <w:r w:rsidR="00B058F7">
              <w:rPr>
                <w:rFonts w:ascii="Arial" w:eastAsia="Times New Roman" w:hAnsi="Arial" w:cs="Arial"/>
                <w:iCs/>
                <w:color w:val="494228"/>
                <w:sz w:val="18"/>
                <w:szCs w:val="18"/>
              </w:rPr>
              <w:t>Document and explore additional needs as part of you narrative and any referrals.</w:t>
            </w:r>
          </w:p>
          <w:p w:rsidR="0004330D" w:rsidRPr="001D6C05" w:rsidRDefault="0004330D"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04330D" w:rsidRPr="00797642" w:rsidRDefault="0004330D" w:rsidP="0004330D">
            <w:pPr>
              <w:jc w:val="center"/>
              <w:rPr>
                <w:rFonts w:ascii="Arial" w:hAnsi="Arial" w:cs="Arial"/>
                <w:color w:val="2F5496" w:themeColor="accent5" w:themeShade="BF"/>
                <w:sz w:val="24"/>
                <w:szCs w:val="24"/>
              </w:rPr>
            </w:pPr>
          </w:p>
        </w:tc>
      </w:tr>
      <w:tr w:rsidR="00AD4BAE" w:rsidRPr="001D6C05" w:rsidTr="00CE1AC7">
        <w:trPr>
          <w:trHeight w:val="567"/>
        </w:trPr>
        <w:tc>
          <w:tcPr>
            <w:tcW w:w="568" w:type="dxa"/>
            <w:shd w:val="clear" w:color="auto" w:fill="DEEAF6" w:themeFill="accent1" w:themeFillTint="33"/>
          </w:tcPr>
          <w:p w:rsidR="00AD4BAE" w:rsidRDefault="00AD4BAE" w:rsidP="0004330D">
            <w:pPr>
              <w:rPr>
                <w:rFonts w:ascii="Arial" w:hAnsi="Arial" w:cs="Arial"/>
                <w:b/>
                <w:sz w:val="20"/>
                <w:szCs w:val="20"/>
              </w:rPr>
            </w:pPr>
            <w:r>
              <w:rPr>
                <w:rFonts w:ascii="Arial" w:hAnsi="Arial" w:cs="Arial"/>
                <w:b/>
                <w:sz w:val="20"/>
                <w:szCs w:val="20"/>
              </w:rPr>
              <w:t>24</w:t>
            </w:r>
          </w:p>
        </w:tc>
        <w:tc>
          <w:tcPr>
            <w:tcW w:w="8646" w:type="dxa"/>
            <w:shd w:val="clear" w:color="auto" w:fill="FFFFFF" w:themeFill="background1"/>
          </w:tcPr>
          <w:p w:rsidR="00B041BD" w:rsidRPr="00DF4D11" w:rsidRDefault="00B041BD" w:rsidP="00B041BD">
            <w:pPr>
              <w:rPr>
                <w:rFonts w:ascii="Arial" w:hAnsi="Arial" w:cs="Arial"/>
                <w:b/>
                <w:color w:val="1F4E79" w:themeColor="accent1" w:themeShade="80"/>
                <w:sz w:val="24"/>
                <w:szCs w:val="24"/>
              </w:rPr>
            </w:pPr>
            <w:r w:rsidRPr="00DF4D11">
              <w:rPr>
                <w:rFonts w:ascii="Arial" w:hAnsi="Arial" w:cs="Arial"/>
                <w:b/>
                <w:color w:val="1F4E79" w:themeColor="accent1" w:themeShade="80"/>
              </w:rPr>
              <w:t xml:space="preserve">Are you feeling low or finding your emotions hard to cope with?  Do </w:t>
            </w:r>
            <w:r w:rsidR="00B058F7" w:rsidRPr="00DF4D11">
              <w:rPr>
                <w:rFonts w:ascii="Arial" w:hAnsi="Arial" w:cs="Arial"/>
                <w:b/>
                <w:color w:val="1F4E79" w:themeColor="accent1" w:themeShade="80"/>
              </w:rPr>
              <w:t xml:space="preserve">you </w:t>
            </w:r>
            <w:r w:rsidRPr="00DF4D11">
              <w:rPr>
                <w:rFonts w:ascii="Arial" w:hAnsi="Arial" w:cs="Arial"/>
                <w:b/>
                <w:color w:val="1F4E79" w:themeColor="accent1" w:themeShade="80"/>
              </w:rPr>
              <w:t>have suicidal thoughts or ever self-harmed?</w:t>
            </w:r>
            <w:r w:rsidRPr="00DF4D11">
              <w:rPr>
                <w:rFonts w:ascii="Arial" w:hAnsi="Arial" w:cs="Arial"/>
                <w:b/>
                <w:color w:val="1F4E79" w:themeColor="accent1" w:themeShade="80"/>
                <w:sz w:val="24"/>
                <w:szCs w:val="24"/>
              </w:rPr>
              <w:t xml:space="preserve"> </w:t>
            </w:r>
          </w:p>
          <w:p w:rsidR="00AD4BAE" w:rsidRDefault="00AD4BAE" w:rsidP="00AD4BAE">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The impact of violence and abuse can have mental health implications for victims and may require a referral to appropriate services or victim support services. Mental Health can be a barrier to accessing support or assistance and further links to isolation</w:t>
            </w:r>
            <w:r w:rsidR="00FA3137">
              <w:rPr>
                <w:rFonts w:ascii="Arial" w:eastAsia="Times New Roman" w:hAnsi="Arial" w:cs="Arial"/>
                <w:i/>
                <w:iCs/>
                <w:color w:val="494228"/>
                <w:sz w:val="18"/>
                <w:szCs w:val="18"/>
              </w:rPr>
              <w:t>.</w:t>
            </w:r>
          </w:p>
          <w:p w:rsidR="00AD4BAE" w:rsidRPr="001D6C05" w:rsidRDefault="00AD4BAE" w:rsidP="0004330D">
            <w:pPr>
              <w:rPr>
                <w:rFonts w:ascii="Arial" w:eastAsia="Times New Roman" w:hAnsi="Arial" w:cs="Arial"/>
                <w:b/>
                <w:iCs/>
                <w:color w:val="2F5496" w:themeColor="accent5" w:themeShade="BF"/>
              </w:rPr>
            </w:pPr>
          </w:p>
        </w:tc>
        <w:tc>
          <w:tcPr>
            <w:tcW w:w="567" w:type="dxa"/>
            <w:shd w:val="clear" w:color="auto" w:fill="DEEAF6" w:themeFill="accent1" w:themeFillTint="33"/>
          </w:tcPr>
          <w:p w:rsidR="00AD4BAE" w:rsidRPr="00797642" w:rsidRDefault="00AD4BAE" w:rsidP="0004330D">
            <w:pPr>
              <w:jc w:val="center"/>
              <w:rPr>
                <w:rFonts w:ascii="Arial" w:hAnsi="Arial" w:cs="Arial"/>
                <w:color w:val="2F5496" w:themeColor="accent5" w:themeShade="BF"/>
                <w:sz w:val="24"/>
                <w:szCs w:val="24"/>
              </w:rPr>
            </w:pPr>
          </w:p>
        </w:tc>
        <w:tc>
          <w:tcPr>
            <w:tcW w:w="567" w:type="dxa"/>
            <w:shd w:val="clear" w:color="auto" w:fill="DEEAF6" w:themeFill="accent1" w:themeFillTint="33"/>
          </w:tcPr>
          <w:p w:rsidR="00AD4BAE" w:rsidRPr="00797642" w:rsidRDefault="00AD4BAE" w:rsidP="0004330D">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AD4BAE" w:rsidRPr="00797642" w:rsidRDefault="00AD4BAE" w:rsidP="0004330D">
            <w:pPr>
              <w:jc w:val="center"/>
              <w:rPr>
                <w:rFonts w:ascii="Arial" w:hAnsi="Arial" w:cs="Arial"/>
                <w:color w:val="2F5496" w:themeColor="accent5" w:themeShade="BF"/>
                <w:sz w:val="24"/>
                <w:szCs w:val="24"/>
              </w:rPr>
            </w:pPr>
          </w:p>
        </w:tc>
      </w:tr>
      <w:tr w:rsidR="00AD4BAE" w:rsidRPr="001D6C05" w:rsidTr="00CE1AC7">
        <w:trPr>
          <w:trHeight w:val="567"/>
        </w:trPr>
        <w:tc>
          <w:tcPr>
            <w:tcW w:w="568" w:type="dxa"/>
            <w:shd w:val="clear" w:color="auto" w:fill="DEEAF6" w:themeFill="accent1" w:themeFillTint="33"/>
          </w:tcPr>
          <w:p w:rsidR="00AD4BAE" w:rsidRDefault="00AD4BAE" w:rsidP="00AD4BAE">
            <w:pPr>
              <w:rPr>
                <w:rFonts w:ascii="Arial" w:hAnsi="Arial" w:cs="Arial"/>
                <w:b/>
                <w:sz w:val="20"/>
                <w:szCs w:val="20"/>
              </w:rPr>
            </w:pPr>
            <w:r>
              <w:rPr>
                <w:rFonts w:ascii="Arial" w:hAnsi="Arial" w:cs="Arial"/>
                <w:b/>
                <w:sz w:val="20"/>
                <w:szCs w:val="20"/>
              </w:rPr>
              <w:t>25</w:t>
            </w:r>
          </w:p>
        </w:tc>
        <w:tc>
          <w:tcPr>
            <w:tcW w:w="8646" w:type="dxa"/>
            <w:shd w:val="clear" w:color="auto" w:fill="FFFFFF" w:themeFill="background1"/>
          </w:tcPr>
          <w:p w:rsidR="003B1A5C" w:rsidRDefault="00AD4BAE" w:rsidP="00AD4BAE">
            <w:pPr>
              <w:rPr>
                <w:rFonts w:ascii="Arial" w:hAnsi="Arial" w:cs="Arial"/>
                <w:b/>
                <w:color w:val="2F5496" w:themeColor="accent5" w:themeShade="BF"/>
              </w:rPr>
            </w:pPr>
            <w:r w:rsidRPr="001D6C05">
              <w:rPr>
                <w:rFonts w:ascii="Arial" w:hAnsi="Arial" w:cs="Arial"/>
                <w:b/>
                <w:color w:val="2F5496" w:themeColor="accent5" w:themeShade="BF"/>
              </w:rPr>
              <w:t xml:space="preserve">Do you feel isolated from your family, friends or support networks due to your situation? </w:t>
            </w:r>
          </w:p>
          <w:p w:rsidR="00AD4BAE" w:rsidRDefault="00AD4BAE" w:rsidP="00AD4BAE">
            <w:pPr>
              <w:rPr>
                <w:rFonts w:ascii="Arial" w:eastAsia="Times New Roman" w:hAnsi="Arial" w:cs="Arial"/>
                <w:i/>
                <w:iCs/>
                <w:color w:val="494228"/>
                <w:sz w:val="18"/>
                <w:szCs w:val="18"/>
              </w:rPr>
            </w:pPr>
            <w:r w:rsidRPr="001D6C05">
              <w:rPr>
                <w:rFonts w:ascii="Arial" w:eastAsia="Times New Roman" w:hAnsi="Arial" w:cs="Arial"/>
                <w:i/>
                <w:iCs/>
                <w:color w:val="494228"/>
                <w:sz w:val="18"/>
                <w:szCs w:val="18"/>
              </w:rPr>
              <w:t>Any family isolation can increase risk as channels of support and protection are reduced. Isolation can increase the impact of emotional abuse, encourage self-blame or minimisation or the risk of mental health issues and/or substance misuse</w:t>
            </w:r>
            <w:r w:rsidR="00FA3137">
              <w:rPr>
                <w:rFonts w:ascii="Arial" w:eastAsia="Times New Roman" w:hAnsi="Arial" w:cs="Arial"/>
                <w:i/>
                <w:iCs/>
                <w:color w:val="494228"/>
                <w:sz w:val="18"/>
                <w:szCs w:val="18"/>
              </w:rPr>
              <w:t>.</w:t>
            </w:r>
          </w:p>
          <w:p w:rsidR="002E01C2" w:rsidRPr="001D6C05" w:rsidRDefault="002E01C2" w:rsidP="00AD4BAE">
            <w:pPr>
              <w:rPr>
                <w:rFonts w:ascii="Arial" w:eastAsia="Times New Roman" w:hAnsi="Arial" w:cs="Arial"/>
                <w:b/>
                <w:color w:val="009FDF"/>
                <w:sz w:val="18"/>
                <w:szCs w:val="18"/>
                <w:lang w:eastAsia="en-GB"/>
              </w:rPr>
            </w:pPr>
          </w:p>
        </w:tc>
        <w:tc>
          <w:tcPr>
            <w:tcW w:w="567" w:type="dxa"/>
            <w:shd w:val="clear" w:color="auto" w:fill="DEEAF6" w:themeFill="accent1" w:themeFillTint="33"/>
          </w:tcPr>
          <w:p w:rsidR="00AD4BAE" w:rsidRPr="00797642" w:rsidRDefault="00AD4BAE" w:rsidP="00AD4BAE">
            <w:pPr>
              <w:jc w:val="center"/>
              <w:rPr>
                <w:rFonts w:ascii="Arial" w:hAnsi="Arial" w:cs="Arial"/>
                <w:color w:val="2F5496" w:themeColor="accent5" w:themeShade="BF"/>
                <w:sz w:val="24"/>
                <w:szCs w:val="24"/>
              </w:rPr>
            </w:pPr>
          </w:p>
        </w:tc>
        <w:tc>
          <w:tcPr>
            <w:tcW w:w="567" w:type="dxa"/>
            <w:shd w:val="clear" w:color="auto" w:fill="DEEAF6" w:themeFill="accent1" w:themeFillTint="33"/>
          </w:tcPr>
          <w:p w:rsidR="00AD4BAE" w:rsidRPr="00797642" w:rsidRDefault="00AD4BAE" w:rsidP="00AD4BAE">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AD4BAE" w:rsidRPr="00797642" w:rsidRDefault="00AD4BAE" w:rsidP="00AD4BAE">
            <w:pPr>
              <w:jc w:val="center"/>
              <w:rPr>
                <w:rFonts w:ascii="Arial" w:hAnsi="Arial" w:cs="Arial"/>
                <w:color w:val="2F5496" w:themeColor="accent5" w:themeShade="BF"/>
                <w:sz w:val="24"/>
                <w:szCs w:val="24"/>
              </w:rPr>
            </w:pPr>
          </w:p>
        </w:tc>
      </w:tr>
      <w:tr w:rsidR="00AD4BAE" w:rsidRPr="001D6C05" w:rsidTr="00CE1AC7">
        <w:trPr>
          <w:trHeight w:val="567"/>
        </w:trPr>
        <w:tc>
          <w:tcPr>
            <w:tcW w:w="568" w:type="dxa"/>
            <w:shd w:val="clear" w:color="auto" w:fill="DEEAF6" w:themeFill="accent1" w:themeFillTint="33"/>
          </w:tcPr>
          <w:p w:rsidR="00AD4BAE" w:rsidRDefault="00AD4BAE" w:rsidP="00AD4BAE">
            <w:pPr>
              <w:rPr>
                <w:rFonts w:ascii="Arial" w:hAnsi="Arial" w:cs="Arial"/>
                <w:b/>
                <w:sz w:val="20"/>
                <w:szCs w:val="20"/>
              </w:rPr>
            </w:pPr>
            <w:r>
              <w:rPr>
                <w:rFonts w:ascii="Arial" w:hAnsi="Arial" w:cs="Arial"/>
                <w:b/>
                <w:sz w:val="20"/>
                <w:szCs w:val="20"/>
              </w:rPr>
              <w:t>26</w:t>
            </w:r>
          </w:p>
        </w:tc>
        <w:tc>
          <w:tcPr>
            <w:tcW w:w="8646" w:type="dxa"/>
            <w:shd w:val="clear" w:color="auto" w:fill="FFFFFF" w:themeFill="background1"/>
          </w:tcPr>
          <w:p w:rsidR="00B041BD" w:rsidRPr="00DF4D11" w:rsidRDefault="00B041BD" w:rsidP="00B041BD">
            <w:pPr>
              <w:rPr>
                <w:rFonts w:ascii="Arial" w:hAnsi="Arial" w:cs="Arial"/>
                <w:b/>
                <w:color w:val="1F4E79" w:themeColor="accent1" w:themeShade="80"/>
                <w:sz w:val="24"/>
                <w:szCs w:val="24"/>
              </w:rPr>
            </w:pPr>
            <w:r w:rsidRPr="00DF4D11">
              <w:rPr>
                <w:rFonts w:ascii="Arial" w:hAnsi="Arial" w:cs="Arial"/>
                <w:b/>
                <w:color w:val="1F4E79" w:themeColor="accent1" w:themeShade="80"/>
              </w:rPr>
              <w:t>Have you ever used drugs and/or alcohol to manage difficult situations or feelings? What is the nature of your use?</w:t>
            </w:r>
            <w:r w:rsidRPr="00DF4D11">
              <w:rPr>
                <w:rFonts w:ascii="Arial" w:hAnsi="Arial" w:cs="Arial"/>
                <w:b/>
                <w:color w:val="1F4E79" w:themeColor="accent1" w:themeShade="80"/>
                <w:sz w:val="24"/>
                <w:szCs w:val="24"/>
              </w:rPr>
              <w:t xml:space="preserve">  </w:t>
            </w:r>
          </w:p>
          <w:p w:rsidR="00AD4BAE" w:rsidRPr="003B1A5C" w:rsidRDefault="00AD4BAE" w:rsidP="00AD4BAE">
            <w:pPr>
              <w:rPr>
                <w:rFonts w:ascii="Arial" w:eastAsia="Times New Roman" w:hAnsi="Arial" w:cs="Arial"/>
                <w:i/>
                <w:iCs/>
                <w:color w:val="000000" w:themeColor="text1"/>
                <w:sz w:val="18"/>
                <w:szCs w:val="18"/>
              </w:rPr>
            </w:pPr>
            <w:r w:rsidRPr="003B1A5C">
              <w:rPr>
                <w:rFonts w:ascii="Arial" w:eastAsia="Times New Roman" w:hAnsi="Arial" w:cs="Arial"/>
                <w:i/>
                <w:iCs/>
                <w:color w:val="000000" w:themeColor="text1"/>
                <w:sz w:val="18"/>
                <w:szCs w:val="18"/>
              </w:rPr>
              <w:t>Any mental health or substance misuse issues for victims can inc</w:t>
            </w:r>
            <w:r w:rsidR="00694F43">
              <w:rPr>
                <w:rFonts w:ascii="Arial" w:eastAsia="Times New Roman" w:hAnsi="Arial" w:cs="Arial"/>
                <w:i/>
                <w:iCs/>
                <w:color w:val="000000" w:themeColor="text1"/>
                <w:sz w:val="18"/>
                <w:szCs w:val="18"/>
              </w:rPr>
              <w:t>rease their vulnerability,</w:t>
            </w:r>
            <w:r w:rsidRPr="003B1A5C">
              <w:rPr>
                <w:rFonts w:ascii="Arial" w:eastAsia="Times New Roman" w:hAnsi="Arial" w:cs="Arial"/>
                <w:i/>
                <w:iCs/>
                <w:color w:val="000000" w:themeColor="text1"/>
                <w:sz w:val="18"/>
                <w:szCs w:val="18"/>
              </w:rPr>
              <w:t xml:space="preserve"> ab</w:t>
            </w:r>
            <w:r w:rsidR="00694F43">
              <w:rPr>
                <w:rFonts w:ascii="Arial" w:eastAsia="Times New Roman" w:hAnsi="Arial" w:cs="Arial"/>
                <w:i/>
                <w:iCs/>
                <w:color w:val="000000" w:themeColor="text1"/>
                <w:sz w:val="18"/>
                <w:szCs w:val="18"/>
              </w:rPr>
              <w:t xml:space="preserve">ility to protect themselves, </w:t>
            </w:r>
            <w:r w:rsidRPr="003B1A5C">
              <w:rPr>
                <w:rFonts w:ascii="Arial" w:eastAsia="Times New Roman" w:hAnsi="Arial" w:cs="Arial"/>
                <w:i/>
                <w:iCs/>
                <w:color w:val="000000" w:themeColor="text1"/>
                <w:sz w:val="18"/>
                <w:szCs w:val="18"/>
              </w:rPr>
              <w:t>their parenting style and is also a barrier to accessing support</w:t>
            </w:r>
            <w:r w:rsidR="00FA3137" w:rsidRPr="003B1A5C">
              <w:rPr>
                <w:rFonts w:ascii="Arial" w:eastAsia="Times New Roman" w:hAnsi="Arial" w:cs="Arial"/>
                <w:i/>
                <w:iCs/>
                <w:color w:val="000000" w:themeColor="text1"/>
                <w:sz w:val="18"/>
                <w:szCs w:val="18"/>
              </w:rPr>
              <w:t>.</w:t>
            </w:r>
          </w:p>
          <w:p w:rsidR="00AD4BAE" w:rsidRPr="001D6C05" w:rsidRDefault="00AD4BAE" w:rsidP="00AD4BAE">
            <w:pPr>
              <w:rPr>
                <w:rFonts w:ascii="Arial" w:eastAsia="Times New Roman" w:hAnsi="Arial" w:cs="Arial"/>
                <w:b/>
                <w:iCs/>
                <w:color w:val="2F5496" w:themeColor="accent5" w:themeShade="BF"/>
              </w:rPr>
            </w:pPr>
          </w:p>
        </w:tc>
        <w:tc>
          <w:tcPr>
            <w:tcW w:w="567" w:type="dxa"/>
            <w:shd w:val="clear" w:color="auto" w:fill="DEEAF6" w:themeFill="accent1" w:themeFillTint="33"/>
          </w:tcPr>
          <w:p w:rsidR="00AD4BAE" w:rsidRPr="00797642" w:rsidRDefault="00AD4BAE" w:rsidP="00AD4BAE">
            <w:pPr>
              <w:jc w:val="center"/>
              <w:rPr>
                <w:rFonts w:ascii="Arial" w:hAnsi="Arial" w:cs="Arial"/>
                <w:color w:val="2F5496" w:themeColor="accent5" w:themeShade="BF"/>
                <w:sz w:val="24"/>
                <w:szCs w:val="24"/>
              </w:rPr>
            </w:pPr>
          </w:p>
        </w:tc>
        <w:tc>
          <w:tcPr>
            <w:tcW w:w="567" w:type="dxa"/>
            <w:shd w:val="clear" w:color="auto" w:fill="DEEAF6" w:themeFill="accent1" w:themeFillTint="33"/>
          </w:tcPr>
          <w:p w:rsidR="00AD4BAE" w:rsidRPr="00797642" w:rsidRDefault="00AD4BAE" w:rsidP="00AD4BAE">
            <w:pPr>
              <w:ind w:left="-387" w:firstLine="387"/>
              <w:jc w:val="center"/>
              <w:rPr>
                <w:rFonts w:ascii="Arial" w:hAnsi="Arial" w:cs="Arial"/>
                <w:color w:val="2F5496" w:themeColor="accent5" w:themeShade="BF"/>
                <w:sz w:val="24"/>
                <w:szCs w:val="24"/>
              </w:rPr>
            </w:pPr>
          </w:p>
        </w:tc>
        <w:tc>
          <w:tcPr>
            <w:tcW w:w="567" w:type="dxa"/>
            <w:shd w:val="clear" w:color="auto" w:fill="DEEAF6" w:themeFill="accent1" w:themeFillTint="33"/>
          </w:tcPr>
          <w:p w:rsidR="00AD4BAE" w:rsidRPr="00797642" w:rsidRDefault="00AD4BAE" w:rsidP="00AD4BAE">
            <w:pPr>
              <w:jc w:val="center"/>
              <w:rPr>
                <w:rFonts w:ascii="Arial" w:hAnsi="Arial" w:cs="Arial"/>
                <w:color w:val="2F5496" w:themeColor="accent5" w:themeShade="BF"/>
                <w:sz w:val="24"/>
                <w:szCs w:val="24"/>
              </w:rPr>
            </w:pPr>
          </w:p>
        </w:tc>
      </w:tr>
      <w:tr w:rsidR="00B058F7" w:rsidRPr="001D6C05" w:rsidTr="00DF4D11">
        <w:trPr>
          <w:trHeight w:val="1417"/>
        </w:trPr>
        <w:tc>
          <w:tcPr>
            <w:tcW w:w="10915" w:type="dxa"/>
            <w:gridSpan w:val="5"/>
            <w:shd w:val="clear" w:color="auto" w:fill="auto"/>
          </w:tcPr>
          <w:p w:rsidR="00B058F7" w:rsidRDefault="00B058F7" w:rsidP="00AD4BAE">
            <w:pPr>
              <w:rPr>
                <w:rFonts w:ascii="Arial" w:hAnsi="Arial" w:cs="Arial"/>
                <w:b/>
                <w:color w:val="2F5496" w:themeColor="accent5" w:themeShade="BF"/>
                <w:sz w:val="24"/>
                <w:szCs w:val="24"/>
              </w:rPr>
            </w:pPr>
            <w:r w:rsidRPr="008626FD">
              <w:rPr>
                <w:rFonts w:ascii="Arial" w:hAnsi="Arial" w:cs="Arial"/>
                <w:b/>
                <w:color w:val="2F5496" w:themeColor="accent5" w:themeShade="BF"/>
              </w:rPr>
              <w:t>Have you ever felt able to share your concerns with the Police or anyone else, such as a family member of professional because of your child’s behaviour?</w:t>
            </w:r>
            <w:r>
              <w:rPr>
                <w:rFonts w:ascii="Arial" w:hAnsi="Arial" w:cs="Arial"/>
                <w:b/>
                <w:color w:val="2F5496" w:themeColor="accent5" w:themeShade="BF"/>
                <w:sz w:val="24"/>
                <w:szCs w:val="24"/>
              </w:rPr>
              <w:t xml:space="preserve"> </w:t>
            </w:r>
          </w:p>
          <w:p w:rsidR="00B058F7" w:rsidRDefault="00B058F7" w:rsidP="00AD4BAE">
            <w:pPr>
              <w:rPr>
                <w:rFonts w:ascii="Arial" w:eastAsia="Times New Roman" w:hAnsi="Arial" w:cs="Arial"/>
                <w:i/>
                <w:color w:val="000000" w:themeColor="text1"/>
                <w:sz w:val="18"/>
                <w:szCs w:val="18"/>
                <w:lang w:eastAsia="en-GB"/>
              </w:rPr>
            </w:pPr>
          </w:p>
          <w:p w:rsidR="00B058F7" w:rsidRPr="00797642" w:rsidRDefault="00B058F7" w:rsidP="00B058F7">
            <w:pPr>
              <w:rPr>
                <w:rFonts w:ascii="Arial" w:hAnsi="Arial" w:cs="Arial"/>
                <w:color w:val="2F5496" w:themeColor="accent5" w:themeShade="BF"/>
                <w:sz w:val="24"/>
                <w:szCs w:val="24"/>
              </w:rPr>
            </w:pPr>
          </w:p>
        </w:tc>
      </w:tr>
      <w:tr w:rsidR="00DA2C29" w:rsidTr="00DF4D11">
        <w:trPr>
          <w:trHeight w:val="1417"/>
        </w:trPr>
        <w:tc>
          <w:tcPr>
            <w:tcW w:w="10915" w:type="dxa"/>
            <w:gridSpan w:val="5"/>
            <w:shd w:val="clear" w:color="auto" w:fill="auto"/>
          </w:tcPr>
          <w:p w:rsidR="00DA2C29" w:rsidRPr="00C65297" w:rsidRDefault="00DA2C29" w:rsidP="00AD4BAE">
            <w:pPr>
              <w:rPr>
                <w:rFonts w:ascii="Arial" w:hAnsi="Arial" w:cs="Arial"/>
                <w:b/>
                <w:color w:val="2F5496" w:themeColor="accent5" w:themeShade="BF"/>
              </w:rPr>
            </w:pPr>
            <w:r w:rsidRPr="002711D9">
              <w:rPr>
                <w:rFonts w:ascii="Arial" w:hAnsi="Arial" w:cs="Arial"/>
                <w:b/>
                <w:color w:val="2F5496" w:themeColor="accent5" w:themeShade="BF"/>
              </w:rPr>
              <w:t>If you had a magic wand what would you change?</w:t>
            </w:r>
          </w:p>
        </w:tc>
      </w:tr>
      <w:tr w:rsidR="00AD4BAE" w:rsidTr="00DF4D11">
        <w:trPr>
          <w:trHeight w:val="1417"/>
        </w:trPr>
        <w:tc>
          <w:tcPr>
            <w:tcW w:w="10915" w:type="dxa"/>
            <w:gridSpan w:val="5"/>
            <w:shd w:val="clear" w:color="auto" w:fill="auto"/>
          </w:tcPr>
          <w:p w:rsidR="00DA2C29" w:rsidRDefault="00DA2C29" w:rsidP="00DA2C29">
            <w:pPr>
              <w:rPr>
                <w:rFonts w:ascii="Arial" w:hAnsi="Arial" w:cs="Arial"/>
                <w:b/>
                <w:color w:val="2F5496" w:themeColor="accent5" w:themeShade="BF"/>
              </w:rPr>
            </w:pPr>
            <w:r w:rsidRPr="002711D9">
              <w:rPr>
                <w:rFonts w:ascii="Arial" w:hAnsi="Arial" w:cs="Arial"/>
                <w:b/>
                <w:color w:val="2F5496" w:themeColor="accent5" w:themeShade="BF"/>
              </w:rPr>
              <w:t>What could professionals do to support change?</w:t>
            </w:r>
          </w:p>
          <w:p w:rsidR="00AD4BAE" w:rsidRPr="00C65297" w:rsidRDefault="00AD4BAE" w:rsidP="00AD4BAE">
            <w:pPr>
              <w:rPr>
                <w:rFonts w:ascii="Arial" w:hAnsi="Arial" w:cs="Arial"/>
              </w:rPr>
            </w:pPr>
          </w:p>
        </w:tc>
      </w:tr>
      <w:tr w:rsidR="00AD4BAE" w:rsidTr="00DF4D11">
        <w:trPr>
          <w:trHeight w:val="1417"/>
        </w:trPr>
        <w:tc>
          <w:tcPr>
            <w:tcW w:w="10915" w:type="dxa"/>
            <w:gridSpan w:val="5"/>
            <w:shd w:val="clear" w:color="auto" w:fill="auto"/>
          </w:tcPr>
          <w:p w:rsidR="00AD4BAE" w:rsidRPr="002711D9" w:rsidRDefault="00DA2C29" w:rsidP="00AD4BAE">
            <w:pPr>
              <w:rPr>
                <w:rFonts w:ascii="Arial" w:hAnsi="Arial" w:cs="Arial"/>
              </w:rPr>
            </w:pPr>
            <w:r w:rsidRPr="00C65297">
              <w:rPr>
                <w:rFonts w:ascii="Arial" w:hAnsi="Arial" w:cs="Arial"/>
                <w:b/>
                <w:color w:val="2F5496" w:themeColor="accent5" w:themeShade="BF"/>
              </w:rPr>
              <w:t xml:space="preserve">If there are </w:t>
            </w:r>
            <w:r>
              <w:rPr>
                <w:rFonts w:ascii="Arial" w:hAnsi="Arial" w:cs="Arial"/>
                <w:b/>
                <w:color w:val="2F5496" w:themeColor="accent5" w:themeShade="BF"/>
              </w:rPr>
              <w:t xml:space="preserve">any </w:t>
            </w:r>
            <w:r w:rsidRPr="00C65297">
              <w:rPr>
                <w:rFonts w:ascii="Arial" w:hAnsi="Arial" w:cs="Arial"/>
                <w:b/>
                <w:color w:val="2F5496" w:themeColor="accent5" w:themeShade="BF"/>
              </w:rPr>
              <w:t xml:space="preserve">additional sources of information </w:t>
            </w:r>
            <w:r>
              <w:rPr>
                <w:rFonts w:ascii="Arial" w:hAnsi="Arial" w:cs="Arial"/>
                <w:b/>
                <w:color w:val="2F5496" w:themeColor="accent5" w:themeShade="BF"/>
              </w:rPr>
              <w:t xml:space="preserve">from </w:t>
            </w:r>
            <w:r w:rsidR="0032355D">
              <w:rPr>
                <w:rFonts w:ascii="Arial" w:hAnsi="Arial" w:cs="Arial"/>
                <w:b/>
                <w:color w:val="2F5496" w:themeColor="accent5" w:themeShade="BF"/>
              </w:rPr>
              <w:t>others,</w:t>
            </w:r>
            <w:r>
              <w:rPr>
                <w:rFonts w:ascii="Arial" w:hAnsi="Arial" w:cs="Arial"/>
                <w:b/>
                <w:color w:val="2F5496" w:themeColor="accent5" w:themeShade="BF"/>
              </w:rPr>
              <w:t xml:space="preserve"> </w:t>
            </w:r>
            <w:r w:rsidRPr="00C65297">
              <w:rPr>
                <w:rFonts w:ascii="Arial" w:hAnsi="Arial" w:cs="Arial"/>
                <w:b/>
                <w:color w:val="2F5496" w:themeColor="accent5" w:themeShade="BF"/>
              </w:rPr>
              <w:t>please indicate</w:t>
            </w:r>
          </w:p>
          <w:p w:rsidR="00AD4BAE" w:rsidRPr="002711D9" w:rsidRDefault="00AD4BAE" w:rsidP="00AD4BAE">
            <w:pPr>
              <w:rPr>
                <w:rFonts w:ascii="Arial" w:hAnsi="Arial" w:cs="Arial"/>
              </w:rPr>
            </w:pPr>
          </w:p>
        </w:tc>
      </w:tr>
      <w:tr w:rsidR="00AD4BAE" w:rsidRPr="001D6C05" w:rsidTr="00E45EE5">
        <w:trPr>
          <w:trHeight w:val="5779"/>
        </w:trPr>
        <w:tc>
          <w:tcPr>
            <w:tcW w:w="10915" w:type="dxa"/>
            <w:gridSpan w:val="5"/>
            <w:shd w:val="clear" w:color="auto" w:fill="DEEAF6" w:themeFill="accent1" w:themeFillTint="33"/>
          </w:tcPr>
          <w:p w:rsidR="00AD4BAE" w:rsidRPr="002711D9" w:rsidRDefault="00AD4BAE" w:rsidP="00AD4BAE">
            <w:pPr>
              <w:shd w:val="clear" w:color="auto" w:fill="DEEAF6" w:themeFill="accent1" w:themeFillTint="33"/>
              <w:spacing w:before="100" w:beforeAutospacing="1" w:after="100" w:afterAutospacing="1"/>
              <w:rPr>
                <w:rFonts w:ascii="Arial" w:eastAsia="Times New Roman" w:hAnsi="Arial" w:cs="Arial"/>
              </w:rPr>
            </w:pPr>
            <w:r w:rsidRPr="002711D9">
              <w:rPr>
                <w:rFonts w:ascii="Arial" w:eastAsia="Times New Roman" w:hAnsi="Arial" w:cs="Arial"/>
                <w:b/>
                <w:bCs/>
              </w:rPr>
              <w:t xml:space="preserve">Scoring Information </w:t>
            </w:r>
          </w:p>
          <w:p w:rsidR="00AD4BAE" w:rsidRPr="002711D9" w:rsidRDefault="00AD4BAE" w:rsidP="00AD4BAE">
            <w:pPr>
              <w:shd w:val="clear" w:color="auto" w:fill="DEEAF6" w:themeFill="accent1" w:themeFillTint="33"/>
              <w:spacing w:before="100" w:beforeAutospacing="1" w:after="100" w:afterAutospacing="1"/>
              <w:rPr>
                <w:rFonts w:ascii="Arial" w:eastAsia="Times New Roman" w:hAnsi="Arial" w:cs="Arial"/>
              </w:rPr>
            </w:pPr>
            <w:r w:rsidRPr="002711D9">
              <w:rPr>
                <w:rFonts w:ascii="Arial" w:eastAsia="Times New Roman" w:hAnsi="Arial" w:cs="Arial"/>
              </w:rPr>
              <w:t xml:space="preserve">The </w:t>
            </w:r>
            <w:r w:rsidRPr="00694F43">
              <w:rPr>
                <w:rFonts w:ascii="Arial" w:eastAsia="Times New Roman" w:hAnsi="Arial" w:cs="Arial"/>
              </w:rPr>
              <w:t xml:space="preserve">risk </w:t>
            </w:r>
            <w:r w:rsidR="005F3E55" w:rsidRPr="00694F43">
              <w:rPr>
                <w:rFonts w:ascii="Arial" w:eastAsia="Times New Roman" w:hAnsi="Arial" w:cs="Arial"/>
              </w:rPr>
              <w:t>screening tool</w:t>
            </w:r>
            <w:r w:rsidRPr="00694F43">
              <w:rPr>
                <w:rFonts w:ascii="Arial" w:eastAsia="Times New Roman" w:hAnsi="Arial" w:cs="Arial"/>
              </w:rPr>
              <w:t xml:space="preserve"> is </w:t>
            </w:r>
            <w:r w:rsidRPr="002711D9">
              <w:rPr>
                <w:rFonts w:ascii="Arial" w:eastAsia="Times New Roman" w:hAnsi="Arial" w:cs="Arial"/>
              </w:rPr>
              <w:t xml:space="preserve">scored by totalling the number of yes / no answers, with the higher the number of yes answers indicating a higher level of risk. In establishing risk professional judgement and skill is required as sometimes a single risk factor can significantly raise the level of risk and may in itself prompt a course of action or referral to other services e.g. gang membership, sexual assault etc. </w:t>
            </w:r>
          </w:p>
          <w:p w:rsidR="00AD4BAE" w:rsidRPr="002711D9" w:rsidRDefault="00AD4BAE" w:rsidP="00AD4BAE">
            <w:pPr>
              <w:shd w:val="clear" w:color="auto" w:fill="DEEAF6" w:themeFill="accent1" w:themeFillTint="33"/>
              <w:spacing w:before="100" w:beforeAutospacing="1" w:after="100" w:afterAutospacing="1"/>
              <w:ind w:left="36"/>
              <w:rPr>
                <w:rFonts w:ascii="Arial" w:eastAsia="Times New Roman" w:hAnsi="Arial" w:cs="Arial"/>
              </w:rPr>
            </w:pPr>
            <w:r w:rsidRPr="002711D9">
              <w:rPr>
                <w:rFonts w:ascii="Arial" w:eastAsia="Times New Roman" w:hAnsi="Arial" w:cs="Arial"/>
              </w:rPr>
              <w:t>Th</w:t>
            </w:r>
            <w:r w:rsidRPr="00694F43">
              <w:rPr>
                <w:rFonts w:ascii="Arial" w:eastAsia="Times New Roman" w:hAnsi="Arial" w:cs="Arial"/>
              </w:rPr>
              <w:t xml:space="preserve">e risk </w:t>
            </w:r>
            <w:r w:rsidR="005F3E55" w:rsidRPr="00694F43">
              <w:rPr>
                <w:rFonts w:ascii="Arial" w:eastAsia="Times New Roman" w:hAnsi="Arial" w:cs="Arial"/>
              </w:rPr>
              <w:t xml:space="preserve">screening </w:t>
            </w:r>
            <w:r w:rsidRPr="00694F43">
              <w:rPr>
                <w:rFonts w:ascii="Arial" w:eastAsia="Times New Roman" w:hAnsi="Arial" w:cs="Arial"/>
              </w:rPr>
              <w:t xml:space="preserve">tool </w:t>
            </w:r>
            <w:r w:rsidRPr="002711D9">
              <w:rPr>
                <w:rFonts w:ascii="Arial" w:eastAsia="Times New Roman" w:hAnsi="Arial" w:cs="Arial"/>
              </w:rPr>
              <w:t xml:space="preserve">and associated detail should be used to inform case management, safety planning, family agreements, programme delivery and multi- agency working and should be at the centre of any case review, external intervention or referral to other services. </w:t>
            </w:r>
          </w:p>
          <w:p w:rsidR="00AD4BAE" w:rsidRPr="002711D9" w:rsidRDefault="00AD4BAE" w:rsidP="00AD4BAE">
            <w:pPr>
              <w:shd w:val="clear" w:color="auto" w:fill="DEEAF6" w:themeFill="accent1" w:themeFillTint="33"/>
              <w:spacing w:before="100" w:beforeAutospacing="1" w:after="100" w:afterAutospacing="1"/>
              <w:ind w:left="36"/>
              <w:rPr>
                <w:rFonts w:ascii="Arial" w:eastAsia="Times New Roman" w:hAnsi="Arial" w:cs="Arial"/>
              </w:rPr>
            </w:pPr>
            <w:r w:rsidRPr="002711D9">
              <w:rPr>
                <w:rFonts w:ascii="Arial" w:eastAsia="Times New Roman" w:hAnsi="Arial" w:cs="Arial"/>
              </w:rPr>
              <w:t xml:space="preserve">It is important to note the source of the risk information, as some sources may be more reliable than others and some information may be able to be collaborated giving extra weight or perspective. It is generally a feature of domestic abuse that the seriousness and severity of incidents will be minimised and denied by both victims and perpetrators which should be taken into account when making any assessment of risk. </w:t>
            </w:r>
          </w:p>
          <w:p w:rsidR="00AD4BAE" w:rsidRPr="002711D9" w:rsidRDefault="00AD4BAE" w:rsidP="00AD4BAE">
            <w:pPr>
              <w:shd w:val="clear" w:color="auto" w:fill="DEEAF6" w:themeFill="accent1" w:themeFillTint="33"/>
              <w:spacing w:before="100" w:beforeAutospacing="1" w:after="100" w:afterAutospacing="1"/>
              <w:rPr>
                <w:rFonts w:ascii="Arial" w:eastAsia="Times New Roman" w:hAnsi="Arial" w:cs="Arial"/>
              </w:rPr>
            </w:pPr>
            <w:r w:rsidRPr="002711D9">
              <w:rPr>
                <w:rFonts w:ascii="Arial" w:eastAsia="Times New Roman" w:hAnsi="Arial" w:cs="Arial"/>
              </w:rPr>
              <w:t xml:space="preserve">In cases of APV parents can self-blame, internalise responsibility, be defensive, be reluctant to criminalise their child and unwilling to share information because of possible consequences for the young person. Equally young people may minimise the seriousness of incidents, be in denial of consequences and be unwilling to take ownership and responsibility for behaviours. The potential for these effects should be taken into account in any effective risk or case management procedures. </w:t>
            </w:r>
          </w:p>
          <w:p w:rsidR="00AD4BAE" w:rsidRPr="002711D9" w:rsidRDefault="00AD4BAE" w:rsidP="00AD4BAE">
            <w:pPr>
              <w:pStyle w:val="Level4heading"/>
              <w:rPr>
                <w:sz w:val="22"/>
              </w:rPr>
            </w:pPr>
          </w:p>
        </w:tc>
      </w:tr>
      <w:tr w:rsidR="00B058F7" w:rsidRPr="001D6C05" w:rsidTr="00A264A0">
        <w:trPr>
          <w:trHeight w:val="1245"/>
        </w:trPr>
        <w:tc>
          <w:tcPr>
            <w:tcW w:w="10915" w:type="dxa"/>
            <w:gridSpan w:val="5"/>
            <w:shd w:val="clear" w:color="auto" w:fill="FFFFFF" w:themeFill="background1"/>
          </w:tcPr>
          <w:p w:rsidR="00B058F7" w:rsidRPr="00A264A0" w:rsidRDefault="00B058F7" w:rsidP="00E45EE5">
            <w:pPr>
              <w:pStyle w:val="NoSpacing"/>
              <w:rPr>
                <w:rFonts w:ascii="Arial" w:hAnsi="Arial" w:cs="Arial"/>
                <w:sz w:val="16"/>
                <w:szCs w:val="16"/>
              </w:rPr>
            </w:pPr>
          </w:p>
          <w:tbl>
            <w:tblPr>
              <w:tblW w:w="13659" w:type="dxa"/>
              <w:tblInd w:w="5" w:type="dxa"/>
              <w:tblLayout w:type="fixed"/>
              <w:tblCellMar>
                <w:top w:w="15" w:type="dxa"/>
                <w:left w:w="15" w:type="dxa"/>
                <w:bottom w:w="15" w:type="dxa"/>
                <w:right w:w="15" w:type="dxa"/>
              </w:tblCellMar>
              <w:tblLook w:val="04A0" w:firstRow="1" w:lastRow="0" w:firstColumn="1" w:lastColumn="0" w:noHBand="0" w:noVBand="1"/>
            </w:tblPr>
            <w:tblGrid>
              <w:gridCol w:w="2219"/>
              <w:gridCol w:w="546"/>
              <w:gridCol w:w="10894"/>
            </w:tblGrid>
            <w:tr w:rsidR="00E45EE5" w:rsidRPr="00E45EE5" w:rsidTr="000A7B53">
              <w:trPr>
                <w:trHeight w:val="277"/>
              </w:trPr>
              <w:tc>
                <w:tcPr>
                  <w:tcW w:w="17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5EE5" w:rsidRPr="00E45EE5" w:rsidRDefault="00E45EE5" w:rsidP="00E45EE5">
                  <w:pPr>
                    <w:spacing w:before="100" w:beforeAutospacing="1" w:after="100" w:afterAutospacing="1"/>
                    <w:rPr>
                      <w:rFonts w:ascii="Arial" w:eastAsia="Times New Roman" w:hAnsi="Arial" w:cs="Arial"/>
                      <w:color w:val="2F5496" w:themeColor="accent5" w:themeShade="BF"/>
                    </w:rPr>
                  </w:pPr>
                  <w:r w:rsidRPr="00E45EE5">
                    <w:rPr>
                      <w:rFonts w:ascii="Arial" w:eastAsia="Times New Roman" w:hAnsi="Arial" w:cs="Arial"/>
                      <w:b/>
                      <w:color w:val="2F5496" w:themeColor="accent5" w:themeShade="BF"/>
                    </w:rPr>
                    <w:t>Yes</w:t>
                  </w:r>
                  <w:r w:rsidRPr="00E45EE5">
                    <w:rPr>
                      <w:rFonts w:ascii="Arial" w:eastAsia="Times New Roman" w:hAnsi="Arial" w:cs="Arial"/>
                      <w:color w:val="2F5496" w:themeColor="accent5" w:themeShade="BF"/>
                    </w:rPr>
                    <w:t xml:space="preserve">               </w:t>
                  </w:r>
                </w:p>
              </w:tc>
              <w:tc>
                <w:tcPr>
                  <w:tcW w:w="426" w:type="dxa"/>
                  <w:tcBorders>
                    <w:top w:val="single" w:sz="4" w:space="0" w:color="auto"/>
                    <w:left w:val="single" w:sz="4" w:space="0" w:color="000000"/>
                    <w:bottom w:val="single" w:sz="4" w:space="0" w:color="auto"/>
                    <w:right w:val="single" w:sz="4" w:space="0" w:color="auto"/>
                  </w:tcBorders>
                  <w:vAlign w:val="center"/>
                </w:tcPr>
                <w:p w:rsidR="00E45EE5" w:rsidRPr="00E45EE5" w:rsidRDefault="00E45EE5" w:rsidP="00E45EE5">
                  <w:pPr>
                    <w:spacing w:before="100" w:beforeAutospacing="1" w:after="100" w:afterAutospacing="1"/>
                    <w:rPr>
                      <w:rFonts w:ascii="Arial" w:eastAsia="Times New Roman" w:hAnsi="Arial" w:cs="Arial"/>
                    </w:rPr>
                  </w:pPr>
                </w:p>
              </w:tc>
              <w:tc>
                <w:tcPr>
                  <w:tcW w:w="8503" w:type="dxa"/>
                  <w:tcBorders>
                    <w:top w:val="single" w:sz="4" w:space="0" w:color="auto"/>
                    <w:left w:val="single" w:sz="4" w:space="0" w:color="000000"/>
                    <w:bottom w:val="single" w:sz="4" w:space="0" w:color="auto"/>
                    <w:right w:val="single" w:sz="4" w:space="0" w:color="auto"/>
                  </w:tcBorders>
                  <w:vAlign w:val="center"/>
                </w:tcPr>
                <w:p w:rsidR="00E45EE5" w:rsidRPr="00E45EE5" w:rsidRDefault="00E45EE5" w:rsidP="00E45EE5">
                  <w:pPr>
                    <w:spacing w:before="100" w:beforeAutospacing="1" w:after="100" w:afterAutospacing="1"/>
                    <w:rPr>
                      <w:rFonts w:ascii="Arial" w:eastAsia="Times New Roman" w:hAnsi="Arial" w:cs="Arial"/>
                    </w:rPr>
                  </w:pPr>
                  <w:r w:rsidRPr="00E45EE5">
                    <w:rPr>
                      <w:rFonts w:ascii="Arial" w:eastAsia="Times New Roman" w:hAnsi="Arial" w:cs="Arial"/>
                    </w:rPr>
                    <w:t xml:space="preserve">   Total number of ticks   </w:t>
                  </w:r>
                </w:p>
              </w:tc>
            </w:tr>
            <w:tr w:rsidR="00E45EE5" w:rsidRPr="00E45EE5" w:rsidTr="000A7B53">
              <w:trPr>
                <w:trHeight w:val="277"/>
              </w:trPr>
              <w:tc>
                <w:tcPr>
                  <w:tcW w:w="17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5EE5" w:rsidRPr="00E45EE5" w:rsidRDefault="00E45EE5" w:rsidP="00E45EE5">
                  <w:pPr>
                    <w:spacing w:before="100" w:beforeAutospacing="1" w:after="100" w:afterAutospacing="1"/>
                    <w:rPr>
                      <w:rFonts w:ascii="Arial" w:eastAsia="Times New Roman" w:hAnsi="Arial" w:cs="Arial"/>
                      <w:color w:val="2F5496" w:themeColor="accent5" w:themeShade="BF"/>
                    </w:rPr>
                  </w:pPr>
                  <w:r w:rsidRPr="00E45EE5">
                    <w:rPr>
                      <w:rFonts w:ascii="Arial" w:eastAsia="Times New Roman" w:hAnsi="Arial" w:cs="Arial"/>
                      <w:b/>
                      <w:color w:val="2F5496" w:themeColor="accent5" w:themeShade="BF"/>
                    </w:rPr>
                    <w:t xml:space="preserve">No                 </w:t>
                  </w:r>
                </w:p>
              </w:tc>
              <w:tc>
                <w:tcPr>
                  <w:tcW w:w="426" w:type="dxa"/>
                  <w:tcBorders>
                    <w:top w:val="single" w:sz="4" w:space="0" w:color="auto"/>
                    <w:left w:val="single" w:sz="4" w:space="0" w:color="000000"/>
                    <w:bottom w:val="single" w:sz="4" w:space="0" w:color="auto"/>
                    <w:right w:val="single" w:sz="4" w:space="0" w:color="auto"/>
                  </w:tcBorders>
                  <w:vAlign w:val="center"/>
                </w:tcPr>
                <w:p w:rsidR="00E45EE5" w:rsidRPr="00E45EE5" w:rsidRDefault="00E45EE5" w:rsidP="00E45EE5">
                  <w:pPr>
                    <w:spacing w:before="100" w:beforeAutospacing="1" w:after="100" w:afterAutospacing="1"/>
                    <w:rPr>
                      <w:rFonts w:ascii="Arial" w:eastAsia="Times New Roman" w:hAnsi="Arial" w:cs="Arial"/>
                    </w:rPr>
                  </w:pPr>
                </w:p>
              </w:tc>
              <w:tc>
                <w:tcPr>
                  <w:tcW w:w="8503" w:type="dxa"/>
                  <w:tcBorders>
                    <w:top w:val="single" w:sz="4" w:space="0" w:color="auto"/>
                    <w:left w:val="single" w:sz="4" w:space="0" w:color="000000"/>
                    <w:bottom w:val="single" w:sz="4" w:space="0" w:color="auto"/>
                    <w:right w:val="single" w:sz="4" w:space="0" w:color="auto"/>
                  </w:tcBorders>
                  <w:vAlign w:val="center"/>
                </w:tcPr>
                <w:p w:rsidR="00E45EE5" w:rsidRPr="00E45EE5" w:rsidRDefault="00E45EE5" w:rsidP="00E45EE5">
                  <w:pPr>
                    <w:spacing w:before="100" w:beforeAutospacing="1" w:after="100" w:afterAutospacing="1"/>
                    <w:rPr>
                      <w:rFonts w:ascii="Arial" w:eastAsia="Times New Roman" w:hAnsi="Arial" w:cs="Arial"/>
                    </w:rPr>
                  </w:pPr>
                  <w:r w:rsidRPr="00E45EE5">
                    <w:rPr>
                      <w:rFonts w:ascii="Arial" w:eastAsia="Times New Roman" w:hAnsi="Arial" w:cs="Arial"/>
                    </w:rPr>
                    <w:t xml:space="preserve">   Total number of ticks</w:t>
                  </w:r>
                  <w:r w:rsidRPr="00E45EE5">
                    <w:rPr>
                      <w:rFonts w:ascii="Arial" w:eastAsia="Times New Roman" w:hAnsi="Arial" w:cs="Arial"/>
                      <w:b/>
                    </w:rPr>
                    <w:t xml:space="preserve">         </w:t>
                  </w:r>
                </w:p>
              </w:tc>
            </w:tr>
            <w:tr w:rsidR="00E45EE5" w:rsidRPr="001D6C05" w:rsidTr="000A7B53">
              <w:trPr>
                <w:trHeight w:val="277"/>
              </w:trPr>
              <w:tc>
                <w:tcPr>
                  <w:tcW w:w="17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5EE5" w:rsidRPr="00E45EE5" w:rsidRDefault="00E45EE5" w:rsidP="00E45EE5">
                  <w:pPr>
                    <w:spacing w:before="100" w:beforeAutospacing="1" w:after="100" w:afterAutospacing="1"/>
                    <w:rPr>
                      <w:rFonts w:ascii="Arial" w:eastAsia="Times New Roman" w:hAnsi="Arial" w:cs="Arial"/>
                      <w:color w:val="2F5496" w:themeColor="accent5" w:themeShade="BF"/>
                    </w:rPr>
                  </w:pPr>
                  <w:r w:rsidRPr="00E45EE5">
                    <w:rPr>
                      <w:rFonts w:ascii="Arial" w:eastAsia="Times New Roman" w:hAnsi="Arial" w:cs="Arial"/>
                      <w:b/>
                      <w:color w:val="2F5496" w:themeColor="accent5" w:themeShade="BF"/>
                    </w:rPr>
                    <w:t>Don’t Know</w:t>
                  </w:r>
                  <w:r w:rsidRPr="00E45EE5">
                    <w:rPr>
                      <w:rFonts w:ascii="Arial" w:eastAsia="Times New Roman" w:hAnsi="Arial" w:cs="Arial"/>
                      <w:color w:val="2F5496" w:themeColor="accent5" w:themeShade="BF"/>
                    </w:rPr>
                    <w:t xml:space="preserve"> </w:t>
                  </w:r>
                </w:p>
              </w:tc>
              <w:tc>
                <w:tcPr>
                  <w:tcW w:w="426" w:type="dxa"/>
                  <w:tcBorders>
                    <w:top w:val="single" w:sz="4" w:space="0" w:color="auto"/>
                    <w:left w:val="single" w:sz="4" w:space="0" w:color="000000"/>
                    <w:bottom w:val="single" w:sz="4" w:space="0" w:color="auto"/>
                    <w:right w:val="single" w:sz="4" w:space="0" w:color="auto"/>
                  </w:tcBorders>
                  <w:vAlign w:val="center"/>
                </w:tcPr>
                <w:p w:rsidR="00E45EE5" w:rsidRPr="00E45EE5" w:rsidRDefault="00E45EE5" w:rsidP="00E45EE5">
                  <w:pPr>
                    <w:spacing w:before="100" w:beforeAutospacing="1" w:after="100" w:afterAutospacing="1"/>
                    <w:rPr>
                      <w:rFonts w:ascii="Arial" w:eastAsia="Times New Roman" w:hAnsi="Arial" w:cs="Arial"/>
                    </w:rPr>
                  </w:pPr>
                </w:p>
              </w:tc>
              <w:tc>
                <w:tcPr>
                  <w:tcW w:w="8503" w:type="dxa"/>
                  <w:tcBorders>
                    <w:top w:val="single" w:sz="4" w:space="0" w:color="auto"/>
                    <w:left w:val="single" w:sz="4" w:space="0" w:color="000000"/>
                    <w:bottom w:val="single" w:sz="4" w:space="0" w:color="auto"/>
                    <w:right w:val="single" w:sz="4" w:space="0" w:color="auto"/>
                  </w:tcBorders>
                  <w:vAlign w:val="center"/>
                </w:tcPr>
                <w:p w:rsidR="00E45EE5" w:rsidRPr="001D6C05" w:rsidRDefault="00E45EE5" w:rsidP="00E45EE5">
                  <w:pPr>
                    <w:spacing w:before="100" w:beforeAutospacing="1" w:after="100" w:afterAutospacing="1"/>
                    <w:rPr>
                      <w:rFonts w:ascii="Arial" w:eastAsia="Times New Roman" w:hAnsi="Arial" w:cs="Arial"/>
                    </w:rPr>
                  </w:pPr>
                  <w:r w:rsidRPr="00E45EE5">
                    <w:rPr>
                      <w:rFonts w:ascii="Arial" w:eastAsia="Times New Roman" w:hAnsi="Arial" w:cs="Arial"/>
                    </w:rPr>
                    <w:t xml:space="preserve">   Total number of ticks</w:t>
                  </w:r>
                </w:p>
              </w:tc>
            </w:tr>
          </w:tbl>
          <w:p w:rsidR="00E45EE5" w:rsidRPr="00A264A0" w:rsidRDefault="00E45EE5" w:rsidP="00AD4BAE">
            <w:pPr>
              <w:shd w:val="clear" w:color="auto" w:fill="DEEAF6" w:themeFill="accent1" w:themeFillTint="33"/>
              <w:spacing w:before="100" w:beforeAutospacing="1" w:after="100" w:afterAutospacing="1"/>
              <w:rPr>
                <w:rFonts w:ascii="Arial" w:eastAsia="Times New Roman" w:hAnsi="Arial" w:cs="Arial"/>
                <w:b/>
                <w:bCs/>
                <w:sz w:val="16"/>
                <w:szCs w:val="16"/>
              </w:rPr>
            </w:pPr>
          </w:p>
        </w:tc>
      </w:tr>
      <w:tr w:rsidR="00C07EDE" w:rsidRPr="001D6C05" w:rsidTr="00E45EE5">
        <w:trPr>
          <w:trHeight w:val="1531"/>
        </w:trPr>
        <w:tc>
          <w:tcPr>
            <w:tcW w:w="10915" w:type="dxa"/>
            <w:gridSpan w:val="5"/>
            <w:shd w:val="clear" w:color="auto" w:fill="FFFFFF" w:themeFill="background1"/>
          </w:tcPr>
          <w:p w:rsidR="00C07EDE" w:rsidRDefault="00C07EDE" w:rsidP="00C07EDE">
            <w:pPr>
              <w:rPr>
                <w:rFonts w:ascii="Arial" w:hAnsi="Arial" w:cs="Arial"/>
                <w:color w:val="2F5496" w:themeColor="accent5" w:themeShade="BF"/>
                <w:sz w:val="24"/>
                <w:szCs w:val="24"/>
              </w:rPr>
            </w:pPr>
            <w:r w:rsidRPr="002711D9">
              <w:rPr>
                <w:rFonts w:ascii="Arial" w:eastAsia="Times New Roman" w:hAnsi="Arial" w:cs="Arial"/>
                <w:b/>
                <w:color w:val="2F5496" w:themeColor="accent5" w:themeShade="BF"/>
              </w:rPr>
              <w:t>Narrative of professional judgement on risk level</w:t>
            </w:r>
            <w:r w:rsidRPr="002711D9">
              <w:rPr>
                <w:rFonts w:ascii="Arial" w:hAnsi="Arial" w:cs="Arial"/>
                <w:color w:val="2F5496" w:themeColor="accent5" w:themeShade="BF"/>
                <w:sz w:val="24"/>
                <w:szCs w:val="24"/>
              </w:rPr>
              <w:t xml:space="preserve"> </w:t>
            </w:r>
          </w:p>
          <w:p w:rsidR="00C07EDE" w:rsidRPr="00A264A0" w:rsidRDefault="00C07EDE" w:rsidP="00C07EDE">
            <w:pPr>
              <w:rPr>
                <w:rFonts w:ascii="Arial" w:hAnsi="Arial" w:cs="Arial"/>
                <w:color w:val="2F5496" w:themeColor="accent5" w:themeShade="BF"/>
                <w:sz w:val="16"/>
                <w:szCs w:val="16"/>
              </w:rPr>
            </w:pPr>
          </w:p>
          <w:p w:rsidR="00C07EDE" w:rsidRPr="00E45EE5" w:rsidRDefault="00C07EDE" w:rsidP="00C07EDE">
            <w:pPr>
              <w:rPr>
                <w:rFonts w:ascii="Arial" w:hAnsi="Arial" w:cs="Arial"/>
                <w:i/>
              </w:rPr>
            </w:pPr>
            <w:r w:rsidRPr="001D6C05">
              <w:rPr>
                <w:rFonts w:ascii="Arial" w:hAnsi="Arial" w:cs="Arial"/>
                <w:i/>
              </w:rPr>
              <w:t xml:space="preserve">Please </w:t>
            </w:r>
            <w:r>
              <w:rPr>
                <w:rFonts w:ascii="Arial" w:hAnsi="Arial" w:cs="Arial"/>
                <w:i/>
              </w:rPr>
              <w:t xml:space="preserve">use the space below to </w:t>
            </w:r>
            <w:r w:rsidRPr="001D6C05">
              <w:rPr>
                <w:rFonts w:ascii="Arial" w:hAnsi="Arial" w:cs="Arial"/>
                <w:i/>
              </w:rPr>
              <w:t>include a narrative of</w:t>
            </w:r>
            <w:r>
              <w:rPr>
                <w:rFonts w:ascii="Arial" w:hAnsi="Arial" w:cs="Arial"/>
                <w:i/>
              </w:rPr>
              <w:t xml:space="preserve"> the situation and</w:t>
            </w:r>
            <w:r w:rsidRPr="001D6C05">
              <w:rPr>
                <w:rFonts w:ascii="Arial" w:hAnsi="Arial" w:cs="Arial"/>
                <w:i/>
              </w:rPr>
              <w:t xml:space="preserve"> your professional judgement in relation to the level of risk posed and vulnerabilities to the parent below: Based on the number of yes answer coupled with your professional judgement please </w:t>
            </w:r>
            <w:r>
              <w:rPr>
                <w:rFonts w:ascii="Arial" w:hAnsi="Arial" w:cs="Arial"/>
                <w:i/>
              </w:rPr>
              <w:t>circle</w:t>
            </w:r>
            <w:r w:rsidRPr="001D6C05">
              <w:rPr>
                <w:rFonts w:ascii="Arial" w:hAnsi="Arial" w:cs="Arial"/>
                <w:i/>
              </w:rPr>
              <w:t xml:space="preserve"> the level of risk posed.</w:t>
            </w:r>
          </w:p>
          <w:p w:rsidR="00C07EDE" w:rsidRPr="00A264A0" w:rsidRDefault="00C07EDE" w:rsidP="00C07EDE">
            <w:pPr>
              <w:rPr>
                <w:rFonts w:ascii="Arial" w:hAnsi="Arial" w:cs="Arial"/>
                <w:b/>
                <w:color w:val="2F5496" w:themeColor="accent5" w:themeShade="BF"/>
                <w:sz w:val="16"/>
                <w:szCs w:val="16"/>
              </w:rPr>
            </w:pPr>
          </w:p>
          <w:p w:rsidR="00C07EDE" w:rsidRDefault="00C07EDE" w:rsidP="00C07EDE">
            <w:pPr>
              <w:rPr>
                <w:rFonts w:ascii="Arial" w:hAnsi="Arial" w:cs="Arial"/>
                <w:b/>
                <w:color w:val="2F5496" w:themeColor="accent5" w:themeShade="BF"/>
                <w:sz w:val="24"/>
                <w:szCs w:val="24"/>
              </w:rPr>
            </w:pPr>
            <w:r>
              <w:rPr>
                <w:rFonts w:ascii="Arial" w:hAnsi="Arial" w:cs="Arial"/>
                <w:b/>
                <w:color w:val="2F5496" w:themeColor="accent5" w:themeShade="BF"/>
                <w:sz w:val="24"/>
                <w:szCs w:val="24"/>
              </w:rPr>
              <w:t xml:space="preserve">Standard   Medium   </w:t>
            </w:r>
            <w:r w:rsidRPr="002711D9">
              <w:rPr>
                <w:rFonts w:ascii="Arial" w:hAnsi="Arial" w:cs="Arial"/>
                <w:b/>
                <w:color w:val="2F5496" w:themeColor="accent5" w:themeShade="BF"/>
                <w:sz w:val="24"/>
                <w:szCs w:val="24"/>
              </w:rPr>
              <w:t>High</w:t>
            </w:r>
          </w:p>
          <w:p w:rsidR="00C07EDE" w:rsidRPr="00A264A0" w:rsidRDefault="00C07EDE" w:rsidP="00E45EE5">
            <w:pPr>
              <w:pStyle w:val="NoSpacing"/>
              <w:rPr>
                <w:sz w:val="16"/>
                <w:szCs w:val="16"/>
              </w:rPr>
            </w:pPr>
          </w:p>
        </w:tc>
      </w:tr>
      <w:tr w:rsidR="00AB2F7E" w:rsidRPr="001D6C05" w:rsidTr="00A264A0">
        <w:trPr>
          <w:trHeight w:val="964"/>
        </w:trPr>
        <w:tc>
          <w:tcPr>
            <w:tcW w:w="10915" w:type="dxa"/>
            <w:gridSpan w:val="5"/>
            <w:shd w:val="clear" w:color="auto" w:fill="FFFFFF" w:themeFill="background1"/>
          </w:tcPr>
          <w:p w:rsidR="00AB2F7E" w:rsidRPr="00A264A0" w:rsidRDefault="00AB2F7E" w:rsidP="00AB2F7E">
            <w:pPr>
              <w:rPr>
                <w:rFonts w:ascii="Arial" w:hAnsi="Arial" w:cs="Arial"/>
                <w:bCs/>
                <w:color w:val="2F5496" w:themeColor="accent5" w:themeShade="BF"/>
              </w:rPr>
            </w:pPr>
            <w:r w:rsidRPr="00A264A0">
              <w:rPr>
                <w:rFonts w:ascii="Arial" w:hAnsi="Arial" w:cs="Arial"/>
                <w:b/>
                <w:bCs/>
                <w:color w:val="2F5496" w:themeColor="accent5" w:themeShade="BF"/>
              </w:rPr>
              <w:t xml:space="preserve">Please state what outcome would you like for the Parent and young person victim </w:t>
            </w:r>
            <w:r w:rsidRPr="00A264A0">
              <w:rPr>
                <w:rFonts w:ascii="Arial" w:hAnsi="Arial" w:cs="Arial"/>
                <w:bCs/>
                <w:color w:val="2F5496" w:themeColor="accent5" w:themeShade="BF"/>
              </w:rPr>
              <w:t xml:space="preserve"> </w:t>
            </w:r>
          </w:p>
          <w:p w:rsidR="00AB2F7E" w:rsidRPr="00A264A0" w:rsidRDefault="00AB2F7E" w:rsidP="00A264A0">
            <w:pPr>
              <w:spacing w:before="120" w:after="120"/>
              <w:rPr>
                <w:rFonts w:ascii="Arial" w:hAnsi="Arial" w:cs="Arial"/>
                <w:i/>
              </w:rPr>
            </w:pPr>
            <w:r>
              <w:rPr>
                <w:rFonts w:ascii="Arial" w:hAnsi="Arial" w:cs="Arial"/>
                <w:i/>
              </w:rPr>
              <w:t xml:space="preserve">e.g. - </w:t>
            </w:r>
            <w:r w:rsidRPr="00E42ABD">
              <w:rPr>
                <w:rFonts w:ascii="Arial" w:hAnsi="Arial" w:cs="Arial"/>
                <w:i/>
              </w:rPr>
              <w:t xml:space="preserve"> </w:t>
            </w:r>
            <w:r>
              <w:rPr>
                <w:rFonts w:ascii="Arial" w:hAnsi="Arial" w:cs="Arial"/>
                <w:i/>
              </w:rPr>
              <w:t xml:space="preserve">In depth safety </w:t>
            </w:r>
            <w:r w:rsidRPr="00E42ABD">
              <w:rPr>
                <w:rFonts w:ascii="Arial" w:hAnsi="Arial" w:cs="Arial"/>
                <w:i/>
              </w:rPr>
              <w:t>plan/ healthy relationship intervention/ legal advice/support to police/court/housing advice/support)</w:t>
            </w:r>
          </w:p>
        </w:tc>
      </w:tr>
      <w:tr w:rsidR="00E45EE5" w:rsidRPr="001D6C05" w:rsidTr="00A264A0">
        <w:trPr>
          <w:trHeight w:val="5556"/>
        </w:trPr>
        <w:tc>
          <w:tcPr>
            <w:tcW w:w="10915" w:type="dxa"/>
            <w:gridSpan w:val="5"/>
            <w:shd w:val="clear" w:color="auto" w:fill="FFFFFF" w:themeFill="background1"/>
          </w:tcPr>
          <w:p w:rsidR="00C07EDE" w:rsidRDefault="00C07EDE" w:rsidP="00C07EDE"/>
        </w:tc>
      </w:tr>
      <w:tr w:rsidR="00AD4BAE" w:rsidTr="002711D9">
        <w:trPr>
          <w:trHeight w:val="2961"/>
        </w:trPr>
        <w:tc>
          <w:tcPr>
            <w:tcW w:w="10915" w:type="dxa"/>
            <w:gridSpan w:val="5"/>
            <w:shd w:val="clear" w:color="auto" w:fill="auto"/>
          </w:tcPr>
          <w:tbl>
            <w:tblPr>
              <w:tblW w:w="13659" w:type="dxa"/>
              <w:tblInd w:w="5" w:type="dxa"/>
              <w:tblLayout w:type="fixed"/>
              <w:tblLook w:val="0000" w:firstRow="0" w:lastRow="0" w:firstColumn="0" w:lastColumn="0" w:noHBand="0" w:noVBand="0"/>
            </w:tblPr>
            <w:tblGrid>
              <w:gridCol w:w="10661"/>
              <w:gridCol w:w="54"/>
              <w:gridCol w:w="2944"/>
            </w:tblGrid>
            <w:tr w:rsidR="00AD4BAE" w:rsidRPr="001D6C05" w:rsidTr="002711D9">
              <w:trPr>
                <w:gridBefore w:val="2"/>
                <w:wBefore w:w="10715" w:type="dxa"/>
                <w:trHeight w:val="100"/>
              </w:trPr>
              <w:tc>
                <w:tcPr>
                  <w:tcW w:w="2944" w:type="dxa"/>
                </w:tcPr>
                <w:p w:rsidR="00AD4BAE" w:rsidRPr="001D6C05" w:rsidRDefault="00AD4BAE" w:rsidP="00AD4BAE">
                  <w:pPr>
                    <w:spacing w:before="100" w:beforeAutospacing="1" w:after="100" w:afterAutospacing="1"/>
                    <w:rPr>
                      <w:rFonts w:ascii="Arial" w:eastAsia="Times New Roman" w:hAnsi="Arial" w:cs="Arial"/>
                      <w:b/>
                    </w:rPr>
                  </w:pPr>
                </w:p>
              </w:tc>
            </w:tr>
            <w:tr w:rsidR="00AD4BAE" w:rsidRPr="001D6C05" w:rsidTr="002711D9">
              <w:tblPrEx>
                <w:tblCellMar>
                  <w:top w:w="15" w:type="dxa"/>
                  <w:left w:w="15" w:type="dxa"/>
                  <w:bottom w:w="15" w:type="dxa"/>
                  <w:right w:w="15" w:type="dxa"/>
                </w:tblCellMar>
                <w:tblLook w:val="04A0" w:firstRow="1" w:lastRow="0" w:firstColumn="1" w:lastColumn="0" w:noHBand="0" w:noVBand="1"/>
              </w:tblPrEx>
              <w:trPr>
                <w:gridAfter w:val="1"/>
                <w:wAfter w:w="2944" w:type="dxa"/>
                <w:trHeight w:val="2386"/>
              </w:trPr>
              <w:tc>
                <w:tcPr>
                  <w:tcW w:w="10661" w:type="dxa"/>
                  <w:shd w:val="clear" w:color="auto" w:fill="auto"/>
                  <w:vAlign w:val="center"/>
                </w:tcPr>
                <w:p w:rsidR="006F25EB" w:rsidRPr="002711D9" w:rsidRDefault="006F25EB" w:rsidP="006F25EB">
                  <w:pPr>
                    <w:pStyle w:val="NoSpacing"/>
                    <w:rPr>
                      <w:rFonts w:ascii="Arial" w:hAnsi="Arial" w:cs="Arial"/>
                      <w:b/>
                      <w:color w:val="2F5496" w:themeColor="accent5" w:themeShade="BF"/>
                    </w:rPr>
                  </w:pPr>
                  <w:r w:rsidRPr="002711D9">
                    <w:rPr>
                      <w:rFonts w:ascii="Arial" w:hAnsi="Arial" w:cs="Arial"/>
                      <w:b/>
                      <w:color w:val="2F5496" w:themeColor="accent5" w:themeShade="BF"/>
                    </w:rPr>
                    <w:t>Revealing the results to your client</w:t>
                  </w:r>
                </w:p>
                <w:p w:rsidR="006F25EB" w:rsidRPr="002711D9" w:rsidRDefault="006F25EB" w:rsidP="006F25EB">
                  <w:pPr>
                    <w:pStyle w:val="NoSpacing"/>
                    <w:rPr>
                      <w:rFonts w:ascii="Arial" w:hAnsi="Arial" w:cs="Arial"/>
                    </w:rPr>
                  </w:pPr>
                </w:p>
                <w:p w:rsidR="006F25EB" w:rsidRDefault="006F25EB" w:rsidP="006F25EB">
                  <w:pPr>
                    <w:pStyle w:val="NoSpacing"/>
                    <w:rPr>
                      <w:rFonts w:ascii="Arial" w:eastAsia="Calibri" w:hAnsi="Arial" w:cs="Arial"/>
                    </w:rPr>
                  </w:pPr>
                  <w:r w:rsidRPr="002711D9">
                    <w:rPr>
                      <w:rFonts w:ascii="Arial" w:eastAsia="Calibri" w:hAnsi="Arial" w:cs="Arial"/>
                    </w:rPr>
                    <w:t>It is important that this is handled in a sensitive manner.</w:t>
                  </w:r>
                  <w:r w:rsidR="00694F43">
                    <w:rPr>
                      <w:rFonts w:ascii="Arial" w:eastAsia="Calibri" w:hAnsi="Arial" w:cs="Arial"/>
                    </w:rPr>
                    <w:t xml:space="preserve"> </w:t>
                  </w:r>
                  <w:r w:rsidRPr="002711D9">
                    <w:rPr>
                      <w:rFonts w:ascii="Arial" w:eastAsia="Calibri" w:hAnsi="Arial" w:cs="Arial"/>
                    </w:rPr>
                    <w:t xml:space="preserve"> Revealing to any person that they are at high risk of serious harm or homicide may well be frightening and overwhelming.</w:t>
                  </w:r>
                  <w:r w:rsidR="00694F43">
                    <w:rPr>
                      <w:rFonts w:ascii="Arial" w:eastAsia="Calibri" w:hAnsi="Arial" w:cs="Arial"/>
                    </w:rPr>
                    <w:t xml:space="preserve"> </w:t>
                  </w:r>
                  <w:r w:rsidRPr="002711D9">
                    <w:rPr>
                      <w:rFonts w:ascii="Arial" w:eastAsia="Calibri" w:hAnsi="Arial" w:cs="Arial"/>
                    </w:rPr>
                    <w:t xml:space="preserve"> It is important that you state what your concerns are exactly by using the answers the parent/carer has given you and by explaining your professional reasoning/judgement. </w:t>
                  </w:r>
                </w:p>
                <w:p w:rsidR="006F25EB" w:rsidRPr="002711D9" w:rsidRDefault="006F25EB" w:rsidP="006F25EB">
                  <w:pPr>
                    <w:pStyle w:val="NoSpacing"/>
                    <w:rPr>
                      <w:rFonts w:ascii="Arial" w:eastAsia="Calibri" w:hAnsi="Arial" w:cs="Arial"/>
                    </w:rPr>
                  </w:pPr>
                </w:p>
                <w:p w:rsidR="006F25EB" w:rsidRDefault="006F25EB" w:rsidP="006F25EB">
                  <w:pPr>
                    <w:pStyle w:val="NoSpacing"/>
                    <w:rPr>
                      <w:rFonts w:ascii="Arial" w:eastAsia="Calibri" w:hAnsi="Arial" w:cs="Arial"/>
                    </w:rPr>
                  </w:pPr>
                  <w:r w:rsidRPr="002711D9">
                    <w:rPr>
                      <w:rFonts w:ascii="Arial" w:eastAsia="Calibri" w:hAnsi="Arial" w:cs="Arial"/>
                    </w:rPr>
                    <w:t xml:space="preserve">It is important that you explain what the next steps are to be, </w:t>
                  </w:r>
                  <w:proofErr w:type="spellStart"/>
                  <w:r w:rsidRPr="002711D9">
                    <w:rPr>
                      <w:rFonts w:ascii="Arial" w:eastAsia="Calibri" w:hAnsi="Arial" w:cs="Arial"/>
                    </w:rPr>
                    <w:t>eg</w:t>
                  </w:r>
                  <w:proofErr w:type="spellEnd"/>
                  <w:r w:rsidRPr="002711D9">
                    <w:rPr>
                      <w:rFonts w:ascii="Arial" w:eastAsia="Calibri" w:hAnsi="Arial" w:cs="Arial"/>
                    </w:rPr>
                    <w:t xml:space="preserve"> risk management/police reporting; safety plans; referrals to children’s safeguarding teams and the MARAC. In every case that is referred to a MARAC, a referral to children’s social care should also be made.</w:t>
                  </w:r>
                </w:p>
                <w:p w:rsidR="006F25EB" w:rsidRPr="002711D9" w:rsidRDefault="006F25EB" w:rsidP="006F25EB">
                  <w:pPr>
                    <w:pStyle w:val="NoSpacing"/>
                    <w:rPr>
                      <w:rFonts w:ascii="Arial" w:eastAsia="Calibri" w:hAnsi="Arial" w:cs="Arial"/>
                    </w:rPr>
                  </w:pPr>
                </w:p>
                <w:p w:rsidR="006F25EB" w:rsidRDefault="006F25EB" w:rsidP="006F25EB">
                  <w:pPr>
                    <w:pStyle w:val="NoSpacing"/>
                    <w:rPr>
                      <w:rFonts w:ascii="Arial" w:eastAsia="Calibri" w:hAnsi="Arial" w:cs="Arial"/>
                    </w:rPr>
                  </w:pPr>
                  <w:r w:rsidRPr="002711D9">
                    <w:rPr>
                      <w:rFonts w:ascii="Arial" w:eastAsia="Calibri" w:hAnsi="Arial" w:cs="Arial"/>
                      <w:b/>
                      <w:color w:val="2F5496" w:themeColor="accent5" w:themeShade="BF"/>
                    </w:rPr>
                    <w:t>In cases of HBV</w:t>
                  </w:r>
                  <w:r w:rsidRPr="002711D9">
                    <w:rPr>
                      <w:rFonts w:ascii="Arial" w:eastAsia="Calibri" w:hAnsi="Arial" w:cs="Arial"/>
                      <w:color w:val="2F5496" w:themeColor="accent5" w:themeShade="BF"/>
                    </w:rPr>
                    <w:t xml:space="preserve">, </w:t>
                  </w:r>
                  <w:r w:rsidRPr="002711D9">
                    <w:rPr>
                      <w:rFonts w:ascii="Arial" w:eastAsia="Calibri" w:hAnsi="Arial" w:cs="Arial"/>
                    </w:rPr>
                    <w:t>the person who has been harmed will need reassurance that there are systems in place to ensure that additional family members will not be contacted or informed. Such contact could clearly put the person who has been harmed at much greater risk.</w:t>
                  </w:r>
                </w:p>
                <w:p w:rsidR="00433D5C" w:rsidRDefault="00433D5C" w:rsidP="006F25EB">
                  <w:pPr>
                    <w:pStyle w:val="NoSpacing"/>
                    <w:rPr>
                      <w:rFonts w:ascii="Arial" w:eastAsia="Calibri" w:hAnsi="Arial" w:cs="Arial"/>
                    </w:rPr>
                  </w:pPr>
                </w:p>
                <w:p w:rsidR="00433D5C" w:rsidRDefault="00433D5C" w:rsidP="006F25EB">
                  <w:pPr>
                    <w:pStyle w:val="NoSpacing"/>
                    <w:rPr>
                      <w:rFonts w:ascii="Arial" w:eastAsia="Calibri" w:hAnsi="Arial" w:cs="Arial"/>
                    </w:rPr>
                  </w:pPr>
                </w:p>
                <w:p w:rsidR="006F25EB" w:rsidRPr="002711D9" w:rsidRDefault="006F25EB" w:rsidP="006F25EB">
                  <w:pPr>
                    <w:pStyle w:val="NoSpacing"/>
                    <w:rPr>
                      <w:rFonts w:ascii="Arial" w:eastAsia="Calibri" w:hAnsi="Arial" w:cs="Arial"/>
                    </w:rPr>
                  </w:pPr>
                </w:p>
                <w:p w:rsidR="006F25EB" w:rsidRPr="00433D5C" w:rsidRDefault="00622BD0" w:rsidP="005C2965">
                  <w:pPr>
                    <w:pStyle w:val="NoSpacing"/>
                    <w:rPr>
                      <w:rFonts w:ascii="Arial" w:hAnsi="Arial" w:cs="Arial"/>
                      <w:b/>
                      <w:color w:val="002060"/>
                    </w:rPr>
                  </w:pPr>
                  <w:r w:rsidRPr="00433D5C">
                    <w:rPr>
                      <w:rFonts w:ascii="Arial" w:hAnsi="Arial" w:cs="Arial"/>
                      <w:b/>
                      <w:color w:val="002060"/>
                    </w:rPr>
                    <w:t>I</w:t>
                  </w:r>
                  <w:r w:rsidR="006F25EB" w:rsidRPr="00433D5C">
                    <w:rPr>
                      <w:rFonts w:ascii="Arial" w:hAnsi="Arial" w:cs="Arial"/>
                      <w:b/>
                      <w:color w:val="002060"/>
                    </w:rPr>
                    <w:t xml:space="preserve">dentifying your client is not currently high risk and that, as </w:t>
                  </w:r>
                  <w:proofErr w:type="gramStart"/>
                  <w:r w:rsidR="006F25EB" w:rsidRPr="00433D5C">
                    <w:rPr>
                      <w:rFonts w:ascii="Arial" w:hAnsi="Arial" w:cs="Arial"/>
                      <w:b/>
                      <w:color w:val="002060"/>
                    </w:rPr>
                    <w:t>a</w:t>
                  </w:r>
                  <w:proofErr w:type="gramEnd"/>
                  <w:r w:rsidR="006F25EB" w:rsidRPr="00433D5C">
                    <w:rPr>
                      <w:rFonts w:ascii="Arial" w:hAnsi="Arial" w:cs="Arial"/>
                      <w:b/>
                      <w:color w:val="002060"/>
                    </w:rPr>
                    <w:t xml:space="preserve"> IDVA/</w:t>
                  </w:r>
                  <w:r w:rsidRPr="00433D5C">
                    <w:rPr>
                      <w:rFonts w:ascii="Arial" w:hAnsi="Arial" w:cs="Arial"/>
                      <w:b/>
                      <w:color w:val="002060"/>
                    </w:rPr>
                    <w:t>CPVA</w:t>
                  </w:r>
                  <w:r w:rsidR="006F25EB" w:rsidRPr="00433D5C">
                    <w:rPr>
                      <w:rFonts w:ascii="Arial" w:hAnsi="Arial" w:cs="Arial"/>
                      <w:b/>
                      <w:color w:val="002060"/>
                    </w:rPr>
                    <w:t xml:space="preserve"> or another trained practitioner, you may need to refer them to a different agency or provide a different service as a result, may be unwelcome. This has to be managed carefully to ensure that the client doesn’t feel like their situation is being minimised or so they don’t feel embarrassed for reaching out for help</w:t>
                  </w:r>
                  <w:r w:rsidRPr="00433D5C">
                    <w:rPr>
                      <w:rFonts w:ascii="Arial" w:hAnsi="Arial" w:cs="Arial"/>
                      <w:b/>
                      <w:color w:val="002060"/>
                    </w:rPr>
                    <w:t xml:space="preserve"> consent to share will be required unless safeguarding risk to self or others is identified</w:t>
                  </w:r>
                  <w:r w:rsidR="006F25EB" w:rsidRPr="00433D5C">
                    <w:rPr>
                      <w:rFonts w:ascii="Arial" w:hAnsi="Arial" w:cs="Arial"/>
                      <w:b/>
                      <w:color w:val="002060"/>
                    </w:rPr>
                    <w:t>.</w:t>
                  </w:r>
                </w:p>
                <w:p w:rsidR="00622BD0" w:rsidRDefault="00622BD0" w:rsidP="005C2965">
                  <w:pPr>
                    <w:pStyle w:val="NoSpacing"/>
                    <w:rPr>
                      <w:rFonts w:ascii="Arial" w:hAnsi="Arial" w:cs="Arial"/>
                    </w:rPr>
                  </w:pPr>
                </w:p>
                <w:p w:rsidR="00622BD0" w:rsidRPr="00FB4C3F" w:rsidRDefault="00FB4C3F" w:rsidP="005C2965">
                  <w:pPr>
                    <w:pStyle w:val="NoSpacing"/>
                    <w:rPr>
                      <w:rFonts w:ascii="Arial" w:hAnsi="Arial" w:cs="Arial"/>
                      <w:b/>
                      <w:color w:val="002060"/>
                    </w:rPr>
                  </w:pPr>
                  <w:r>
                    <w:rPr>
                      <w:rFonts w:ascii="Arial" w:hAnsi="Arial" w:cs="Arial"/>
                      <w:b/>
                      <w:color w:val="002060"/>
                    </w:rPr>
                    <w:t>Date:</w:t>
                  </w:r>
                </w:p>
                <w:p w:rsidR="00622BD0" w:rsidRPr="00433D5C" w:rsidRDefault="00622BD0" w:rsidP="005C2965">
                  <w:pPr>
                    <w:pStyle w:val="NoSpacing"/>
                    <w:rPr>
                      <w:rFonts w:ascii="Arial" w:hAnsi="Arial" w:cs="Arial"/>
                    </w:rPr>
                  </w:pPr>
                </w:p>
                <w:p w:rsidR="00554994" w:rsidRDefault="00554994" w:rsidP="005C2965">
                  <w:pPr>
                    <w:pStyle w:val="NoSpacing"/>
                    <w:rPr>
                      <w:rFonts w:ascii="Arial" w:hAnsi="Arial" w:cs="Arial"/>
                      <w:b/>
                      <w:color w:val="1F4E79" w:themeColor="accent1" w:themeShade="80"/>
                    </w:rPr>
                  </w:pPr>
                  <w:r>
                    <w:rPr>
                      <w:rFonts w:ascii="Arial" w:hAnsi="Arial" w:cs="Arial"/>
                      <w:b/>
                      <w:color w:val="1F4E79" w:themeColor="accent1" w:themeShade="80"/>
                    </w:rPr>
                    <w:t>Parent/Carer Name &amp; Address:</w:t>
                  </w:r>
                </w:p>
                <w:p w:rsidR="00DE3B05" w:rsidRDefault="00DE3B05" w:rsidP="005C2965">
                  <w:pPr>
                    <w:pStyle w:val="NoSpacing"/>
                    <w:rPr>
                      <w:rFonts w:ascii="Arial" w:hAnsi="Arial" w:cs="Arial"/>
                      <w:b/>
                      <w:color w:val="1F4E79" w:themeColor="accent1" w:themeShade="80"/>
                    </w:rPr>
                  </w:pPr>
                </w:p>
                <w:p w:rsidR="00554994" w:rsidRDefault="00554994" w:rsidP="005C2965">
                  <w:pPr>
                    <w:pStyle w:val="NoSpacing"/>
                    <w:rPr>
                      <w:rFonts w:ascii="Arial" w:hAnsi="Arial" w:cs="Arial"/>
                      <w:b/>
                      <w:color w:val="1F4E79" w:themeColor="accent1" w:themeShade="80"/>
                    </w:rPr>
                  </w:pPr>
                </w:p>
                <w:p w:rsidR="00554994" w:rsidRDefault="00554994" w:rsidP="005C2965">
                  <w:pPr>
                    <w:pStyle w:val="NoSpacing"/>
                    <w:rPr>
                      <w:rFonts w:ascii="Arial" w:hAnsi="Arial" w:cs="Arial"/>
                      <w:b/>
                      <w:color w:val="1F4E79" w:themeColor="accent1" w:themeShade="80"/>
                    </w:rPr>
                  </w:pPr>
                </w:p>
                <w:p w:rsidR="00DE3B05" w:rsidRDefault="00DE3B05" w:rsidP="005C2965">
                  <w:pPr>
                    <w:pStyle w:val="NoSpacing"/>
                    <w:rPr>
                      <w:rFonts w:ascii="Arial" w:hAnsi="Arial" w:cs="Arial"/>
                      <w:b/>
                      <w:color w:val="1F4E79" w:themeColor="accent1" w:themeShade="80"/>
                    </w:rPr>
                  </w:pPr>
                </w:p>
                <w:p w:rsidR="00554994" w:rsidRDefault="00DE3B05" w:rsidP="005C2965">
                  <w:pPr>
                    <w:pStyle w:val="NoSpacing"/>
                    <w:rPr>
                      <w:rFonts w:ascii="Arial" w:hAnsi="Arial" w:cs="Arial"/>
                      <w:b/>
                      <w:color w:val="1F4E79" w:themeColor="accent1" w:themeShade="80"/>
                    </w:rPr>
                  </w:pPr>
                  <w:r>
                    <w:rPr>
                      <w:rFonts w:ascii="Arial" w:hAnsi="Arial" w:cs="Arial"/>
                      <w:b/>
                      <w:color w:val="1F4E79" w:themeColor="accent1" w:themeShade="80"/>
                    </w:rPr>
                    <w:t>Parent/Carer D.O.B:</w:t>
                  </w:r>
                </w:p>
                <w:p w:rsidR="00554994" w:rsidRDefault="00554994" w:rsidP="005C2965">
                  <w:pPr>
                    <w:pStyle w:val="NoSpacing"/>
                    <w:rPr>
                      <w:rFonts w:ascii="Arial" w:hAnsi="Arial" w:cs="Arial"/>
                      <w:b/>
                      <w:color w:val="1F4E79" w:themeColor="accent1" w:themeShade="80"/>
                    </w:rPr>
                  </w:pPr>
                </w:p>
                <w:p w:rsidR="00DE3B05" w:rsidRDefault="00DE3B05" w:rsidP="005C2965">
                  <w:pPr>
                    <w:pStyle w:val="NoSpacing"/>
                    <w:rPr>
                      <w:rFonts w:ascii="Arial" w:hAnsi="Arial" w:cs="Arial"/>
                      <w:b/>
                      <w:color w:val="1F4E79" w:themeColor="accent1" w:themeShade="80"/>
                    </w:rPr>
                  </w:pPr>
                </w:p>
                <w:p w:rsidR="00554994" w:rsidRDefault="00DE3B05" w:rsidP="005C2965">
                  <w:pPr>
                    <w:pStyle w:val="NoSpacing"/>
                    <w:rPr>
                      <w:rFonts w:ascii="Arial" w:hAnsi="Arial" w:cs="Arial"/>
                      <w:b/>
                      <w:color w:val="1F4E79" w:themeColor="accent1" w:themeShade="80"/>
                    </w:rPr>
                  </w:pPr>
                  <w:r>
                    <w:rPr>
                      <w:rFonts w:ascii="Arial" w:hAnsi="Arial" w:cs="Arial"/>
                      <w:b/>
                      <w:color w:val="1F4E79" w:themeColor="accent1" w:themeShade="80"/>
                    </w:rPr>
                    <w:t>Name of Subject Child:</w:t>
                  </w:r>
                </w:p>
                <w:p w:rsidR="00DE3B05" w:rsidRDefault="00DE3B05" w:rsidP="005C2965">
                  <w:pPr>
                    <w:pStyle w:val="NoSpacing"/>
                    <w:rPr>
                      <w:rFonts w:ascii="Arial" w:hAnsi="Arial" w:cs="Arial"/>
                      <w:b/>
                      <w:color w:val="1F4E79" w:themeColor="accent1" w:themeShade="80"/>
                    </w:rPr>
                  </w:pPr>
                </w:p>
                <w:p w:rsidR="00DE3B05" w:rsidRDefault="00DE3B05" w:rsidP="005C2965">
                  <w:pPr>
                    <w:pStyle w:val="NoSpacing"/>
                    <w:rPr>
                      <w:rFonts w:ascii="Arial" w:hAnsi="Arial" w:cs="Arial"/>
                      <w:b/>
                      <w:color w:val="1F4E79" w:themeColor="accent1" w:themeShade="80"/>
                    </w:rPr>
                  </w:pPr>
                </w:p>
                <w:p w:rsidR="00DE3B05" w:rsidRDefault="00DE3B05" w:rsidP="005C2965">
                  <w:pPr>
                    <w:pStyle w:val="NoSpacing"/>
                    <w:rPr>
                      <w:rFonts w:ascii="Arial" w:hAnsi="Arial" w:cs="Arial"/>
                      <w:b/>
                      <w:color w:val="1F4E79" w:themeColor="accent1" w:themeShade="80"/>
                    </w:rPr>
                  </w:pPr>
                  <w:r>
                    <w:rPr>
                      <w:rFonts w:ascii="Arial" w:hAnsi="Arial" w:cs="Arial"/>
                      <w:b/>
                      <w:color w:val="1F4E79" w:themeColor="accent1" w:themeShade="80"/>
                    </w:rPr>
                    <w:t>D.O.B. of Subject Child:</w:t>
                  </w:r>
                </w:p>
                <w:p w:rsidR="00554994" w:rsidRDefault="00554994" w:rsidP="005C2965">
                  <w:pPr>
                    <w:pStyle w:val="NoSpacing"/>
                    <w:rPr>
                      <w:rFonts w:ascii="Arial" w:hAnsi="Arial" w:cs="Arial"/>
                      <w:b/>
                      <w:color w:val="1F4E79" w:themeColor="accent1" w:themeShade="80"/>
                    </w:rPr>
                  </w:pPr>
                </w:p>
                <w:p w:rsidR="00554994" w:rsidRDefault="00554994" w:rsidP="005C2965">
                  <w:pPr>
                    <w:pStyle w:val="NoSpacing"/>
                    <w:rPr>
                      <w:rFonts w:ascii="Arial" w:hAnsi="Arial" w:cs="Arial"/>
                      <w:b/>
                      <w:color w:val="1F4E79" w:themeColor="accent1" w:themeShade="80"/>
                    </w:rPr>
                  </w:pPr>
                </w:p>
                <w:p w:rsidR="00622BD0" w:rsidRPr="00433D5C" w:rsidRDefault="00622BD0" w:rsidP="005C2965">
                  <w:pPr>
                    <w:pStyle w:val="NoSpacing"/>
                    <w:rPr>
                      <w:rFonts w:ascii="Arial" w:hAnsi="Arial" w:cs="Arial"/>
                      <w:b/>
                      <w:color w:val="1F4E79" w:themeColor="accent1" w:themeShade="80"/>
                    </w:rPr>
                  </w:pPr>
                  <w:r w:rsidRPr="00433D5C">
                    <w:rPr>
                      <w:rFonts w:ascii="Arial" w:hAnsi="Arial" w:cs="Arial"/>
                      <w:b/>
                      <w:color w:val="1F4E79" w:themeColor="accent1" w:themeShade="80"/>
                    </w:rPr>
                    <w:t xml:space="preserve">Parent/Carer Consent to referral and the sharing of information </w:t>
                  </w:r>
                </w:p>
                <w:p w:rsidR="00622BD0" w:rsidRPr="00433D5C" w:rsidRDefault="00622BD0" w:rsidP="005C2965">
                  <w:pPr>
                    <w:pStyle w:val="NoSpacing"/>
                    <w:rPr>
                      <w:rFonts w:ascii="Arial" w:hAnsi="Arial" w:cs="Arial"/>
                      <w:b/>
                      <w:color w:val="1F4E79" w:themeColor="accent1" w:themeShade="80"/>
                    </w:rPr>
                  </w:pPr>
                </w:p>
                <w:p w:rsidR="00FB4C3F" w:rsidRDefault="00FB4C3F" w:rsidP="005C2965">
                  <w:pPr>
                    <w:pStyle w:val="NoSpacing"/>
                    <w:rPr>
                      <w:rFonts w:ascii="Arial" w:hAnsi="Arial" w:cs="Arial"/>
                      <w:b/>
                      <w:color w:val="1F4E79" w:themeColor="accent1" w:themeShade="80"/>
                    </w:rPr>
                  </w:pPr>
                </w:p>
                <w:p w:rsidR="00622BD0" w:rsidRPr="00433D5C" w:rsidRDefault="00622BD0" w:rsidP="005C2965">
                  <w:pPr>
                    <w:pStyle w:val="NoSpacing"/>
                    <w:rPr>
                      <w:rFonts w:ascii="Arial" w:hAnsi="Arial" w:cs="Arial"/>
                      <w:b/>
                      <w:color w:val="1F4E79" w:themeColor="accent1" w:themeShade="80"/>
                    </w:rPr>
                  </w:pPr>
                  <w:r w:rsidRPr="00433D5C">
                    <w:rPr>
                      <w:rFonts w:ascii="Arial" w:hAnsi="Arial" w:cs="Arial"/>
                      <w:b/>
                      <w:color w:val="1F4E79" w:themeColor="accent1" w:themeShade="80"/>
                    </w:rPr>
                    <w:t>Sign: ………………………………………………………………………</w:t>
                  </w:r>
                </w:p>
                <w:p w:rsidR="00622BD0" w:rsidRPr="00433D5C" w:rsidRDefault="00622BD0" w:rsidP="005C2965">
                  <w:pPr>
                    <w:pStyle w:val="NoSpacing"/>
                    <w:rPr>
                      <w:rFonts w:ascii="Arial" w:hAnsi="Arial" w:cs="Arial"/>
                    </w:rPr>
                  </w:pPr>
                </w:p>
                <w:p w:rsidR="00622BD0" w:rsidRDefault="00622BD0" w:rsidP="005C2965">
                  <w:pPr>
                    <w:pStyle w:val="NoSpacing"/>
                    <w:rPr>
                      <w:rFonts w:ascii="Arial" w:hAnsi="Arial" w:cs="Arial"/>
                    </w:rPr>
                  </w:pPr>
                </w:p>
                <w:p w:rsidR="00622BD0" w:rsidRDefault="00622BD0" w:rsidP="005C2965">
                  <w:pPr>
                    <w:pStyle w:val="NoSpacing"/>
                    <w:rPr>
                      <w:rFonts w:ascii="Arial" w:hAnsi="Arial" w:cs="Arial"/>
                    </w:rPr>
                  </w:pPr>
                </w:p>
                <w:p w:rsidR="00622BD0" w:rsidRDefault="00622BD0" w:rsidP="005C2965">
                  <w:pPr>
                    <w:pStyle w:val="NoSpacing"/>
                    <w:rPr>
                      <w:rFonts w:ascii="Arial" w:hAnsi="Arial" w:cs="Arial"/>
                    </w:rPr>
                  </w:pPr>
                </w:p>
                <w:p w:rsidR="00622BD0" w:rsidRDefault="00622BD0" w:rsidP="005C2965">
                  <w:pPr>
                    <w:pStyle w:val="NoSpacing"/>
                    <w:rPr>
                      <w:rFonts w:ascii="Arial" w:hAnsi="Arial" w:cs="Arial"/>
                    </w:rPr>
                  </w:pPr>
                </w:p>
                <w:p w:rsidR="00622BD0" w:rsidRDefault="00622BD0" w:rsidP="005C2965">
                  <w:pPr>
                    <w:pStyle w:val="NoSpacing"/>
                    <w:rPr>
                      <w:rFonts w:ascii="Arial" w:hAnsi="Arial" w:cs="Arial"/>
                    </w:rPr>
                  </w:pPr>
                </w:p>
                <w:p w:rsidR="005847B6" w:rsidRPr="002711D9" w:rsidRDefault="005847B6" w:rsidP="005C2965">
                  <w:pPr>
                    <w:pStyle w:val="NoSpacing"/>
                    <w:rPr>
                      <w:rFonts w:ascii="Arial" w:hAnsi="Arial" w:cs="Arial"/>
                      <w:b/>
                    </w:rPr>
                  </w:pPr>
                </w:p>
              </w:tc>
              <w:tc>
                <w:tcPr>
                  <w:tcW w:w="54" w:type="dxa"/>
                  <w:shd w:val="clear" w:color="auto" w:fill="auto"/>
                  <w:vAlign w:val="center"/>
                </w:tcPr>
                <w:p w:rsidR="00AD4BAE" w:rsidRPr="001D6C05" w:rsidRDefault="00AD4BAE" w:rsidP="00AD4BAE">
                  <w:pPr>
                    <w:rPr>
                      <w:rFonts w:ascii="Arial" w:eastAsia="Times New Roman" w:hAnsi="Arial" w:cs="Arial"/>
                      <w:b/>
                    </w:rPr>
                  </w:pPr>
                </w:p>
              </w:tc>
            </w:tr>
          </w:tbl>
          <w:p w:rsidR="00AD4BAE" w:rsidRPr="001D6C05" w:rsidRDefault="00AD4BAE" w:rsidP="00AD4BAE">
            <w:pPr>
              <w:shd w:val="clear" w:color="auto" w:fill="DEEAF6" w:themeFill="accent1" w:themeFillTint="33"/>
              <w:rPr>
                <w:rFonts w:ascii="Arial" w:hAnsi="Arial" w:cs="Arial"/>
                <w:sz w:val="24"/>
                <w:szCs w:val="24"/>
              </w:rPr>
            </w:pPr>
          </w:p>
        </w:tc>
      </w:tr>
    </w:tbl>
    <w:p w:rsidR="005847B6" w:rsidRDefault="005847B6" w:rsidP="005847B6">
      <w:pPr>
        <w:shd w:val="clear" w:color="auto" w:fill="FFFFFF" w:themeFill="background1"/>
        <w:spacing w:before="100" w:beforeAutospacing="1" w:after="100" w:afterAutospacing="1"/>
        <w:rPr>
          <w:rFonts w:ascii="Arial" w:hAnsi="Arial" w:cs="Arial"/>
          <w:b/>
          <w:bCs/>
          <w:color w:val="2F5496" w:themeColor="accent5" w:themeShade="BF"/>
          <w:sz w:val="24"/>
          <w:szCs w:val="24"/>
        </w:rPr>
      </w:pPr>
    </w:p>
    <w:p w:rsidR="005847B6" w:rsidRDefault="005847B6" w:rsidP="005847B6">
      <w:pPr>
        <w:shd w:val="clear" w:color="auto" w:fill="FFFFFF" w:themeFill="background1"/>
        <w:spacing w:before="100" w:beforeAutospacing="1" w:after="100" w:afterAutospacing="1"/>
        <w:rPr>
          <w:rFonts w:ascii="Arial" w:hAnsi="Arial" w:cs="Arial"/>
          <w:b/>
          <w:bCs/>
          <w:color w:val="2F5496" w:themeColor="accent5" w:themeShade="BF"/>
          <w:sz w:val="24"/>
          <w:szCs w:val="24"/>
        </w:rPr>
      </w:pPr>
    </w:p>
    <w:p w:rsidR="005847B6" w:rsidRDefault="005847B6" w:rsidP="005847B6">
      <w:pPr>
        <w:shd w:val="clear" w:color="auto" w:fill="FFFFFF" w:themeFill="background1"/>
        <w:spacing w:before="100" w:beforeAutospacing="1" w:after="100" w:afterAutospacing="1"/>
        <w:rPr>
          <w:rFonts w:ascii="Arial" w:hAnsi="Arial" w:cs="Arial"/>
          <w:b/>
          <w:bCs/>
          <w:color w:val="2F5496" w:themeColor="accent5" w:themeShade="BF"/>
          <w:sz w:val="24"/>
          <w:szCs w:val="24"/>
        </w:rPr>
      </w:pPr>
    </w:p>
    <w:p w:rsidR="005847B6" w:rsidRDefault="005847B6" w:rsidP="005847B6">
      <w:pPr>
        <w:shd w:val="clear" w:color="auto" w:fill="FFFFFF" w:themeFill="background1"/>
        <w:spacing w:before="100" w:beforeAutospacing="1" w:after="100" w:afterAutospacing="1"/>
        <w:rPr>
          <w:rFonts w:ascii="Arial" w:hAnsi="Arial" w:cs="Arial"/>
          <w:b/>
          <w:bCs/>
          <w:color w:val="2F5496" w:themeColor="accent5" w:themeShade="BF"/>
          <w:sz w:val="24"/>
          <w:szCs w:val="24"/>
        </w:rPr>
      </w:pPr>
    </w:p>
    <w:p w:rsidR="005847B6" w:rsidRDefault="005847B6" w:rsidP="005847B6">
      <w:pPr>
        <w:shd w:val="clear" w:color="auto" w:fill="FFFFFF" w:themeFill="background1"/>
        <w:spacing w:before="100" w:beforeAutospacing="1" w:after="100" w:afterAutospacing="1"/>
        <w:rPr>
          <w:rFonts w:ascii="Arial" w:hAnsi="Arial" w:cs="Arial"/>
          <w:b/>
          <w:bCs/>
          <w:color w:val="2F5496" w:themeColor="accent5" w:themeShade="BF"/>
          <w:sz w:val="24"/>
          <w:szCs w:val="24"/>
        </w:rPr>
      </w:pPr>
    </w:p>
    <w:p w:rsidR="005847B6" w:rsidRDefault="005847B6" w:rsidP="005847B6">
      <w:pPr>
        <w:shd w:val="clear" w:color="auto" w:fill="FFFFFF" w:themeFill="background1"/>
        <w:spacing w:before="100" w:beforeAutospacing="1" w:after="100" w:afterAutospacing="1"/>
        <w:rPr>
          <w:rFonts w:ascii="Arial" w:hAnsi="Arial" w:cs="Arial"/>
          <w:b/>
          <w:bCs/>
          <w:color w:val="2F5496" w:themeColor="accent5" w:themeShade="BF"/>
          <w:sz w:val="24"/>
          <w:szCs w:val="24"/>
        </w:rPr>
      </w:pPr>
    </w:p>
    <w:p w:rsidR="005847B6" w:rsidRPr="005847B6" w:rsidRDefault="005847B6" w:rsidP="005847B6">
      <w:pPr>
        <w:autoSpaceDE w:val="0"/>
        <w:autoSpaceDN w:val="0"/>
        <w:adjustRightInd w:val="0"/>
        <w:spacing w:after="0" w:line="240" w:lineRule="auto"/>
        <w:rPr>
          <w:rFonts w:ascii="Arial" w:hAnsi="Arial" w:cs="Arial"/>
          <w:color w:val="000000"/>
        </w:rPr>
      </w:pPr>
    </w:p>
    <w:p w:rsidR="005847B6" w:rsidRPr="005847B6" w:rsidRDefault="005847B6" w:rsidP="005847B6">
      <w:pPr>
        <w:autoSpaceDE w:val="0"/>
        <w:autoSpaceDN w:val="0"/>
        <w:adjustRightInd w:val="0"/>
        <w:spacing w:after="0" w:line="240" w:lineRule="auto"/>
        <w:ind w:left="345"/>
        <w:rPr>
          <w:rFonts w:ascii="Arial" w:hAnsi="Arial" w:cs="Arial"/>
          <w:color w:val="000000"/>
        </w:rPr>
      </w:pPr>
    </w:p>
    <w:p w:rsidR="0006399F" w:rsidRDefault="0006399F" w:rsidP="002711D9">
      <w:pPr>
        <w:shd w:val="clear" w:color="auto" w:fill="FFFFFF" w:themeFill="background1"/>
        <w:spacing w:before="100" w:beforeAutospacing="1" w:after="100" w:afterAutospacing="1"/>
        <w:rPr>
          <w:rFonts w:ascii="Arial" w:eastAsia="Times New Roman" w:hAnsi="Arial" w:cs="Arial"/>
          <w:bCs/>
          <w:sz w:val="24"/>
          <w:szCs w:val="24"/>
        </w:rPr>
      </w:pPr>
    </w:p>
    <w:p w:rsidR="0006399F" w:rsidRPr="0006399F" w:rsidRDefault="0006399F" w:rsidP="0006399F">
      <w:pPr>
        <w:rPr>
          <w:rFonts w:ascii="Arial" w:eastAsia="Times New Roman" w:hAnsi="Arial" w:cs="Arial"/>
          <w:sz w:val="24"/>
          <w:szCs w:val="24"/>
        </w:rPr>
      </w:pPr>
    </w:p>
    <w:p w:rsidR="0006399F" w:rsidRPr="0006399F" w:rsidRDefault="0006399F" w:rsidP="0006399F">
      <w:pPr>
        <w:rPr>
          <w:rFonts w:ascii="Arial" w:eastAsia="Times New Roman" w:hAnsi="Arial" w:cs="Arial"/>
          <w:sz w:val="24"/>
          <w:szCs w:val="24"/>
        </w:rPr>
      </w:pPr>
    </w:p>
    <w:p w:rsidR="0006399F" w:rsidRPr="0006399F" w:rsidRDefault="0006399F" w:rsidP="0006399F">
      <w:pPr>
        <w:rPr>
          <w:rFonts w:ascii="Arial" w:eastAsia="Times New Roman" w:hAnsi="Arial" w:cs="Arial"/>
          <w:sz w:val="24"/>
          <w:szCs w:val="24"/>
        </w:rPr>
      </w:pPr>
    </w:p>
    <w:p w:rsidR="0006399F" w:rsidRPr="0006399F" w:rsidRDefault="0006399F" w:rsidP="0006399F">
      <w:pPr>
        <w:rPr>
          <w:rFonts w:ascii="Arial" w:eastAsia="Times New Roman" w:hAnsi="Arial" w:cs="Arial"/>
          <w:sz w:val="24"/>
          <w:szCs w:val="24"/>
        </w:rPr>
      </w:pPr>
    </w:p>
    <w:p w:rsidR="0006399F" w:rsidRPr="0006399F" w:rsidRDefault="0006399F" w:rsidP="0006399F">
      <w:pPr>
        <w:rPr>
          <w:rFonts w:ascii="Arial" w:eastAsia="Times New Roman" w:hAnsi="Arial" w:cs="Arial"/>
          <w:sz w:val="24"/>
          <w:szCs w:val="24"/>
        </w:rPr>
      </w:pPr>
    </w:p>
    <w:p w:rsidR="0006399F" w:rsidRPr="0006399F" w:rsidRDefault="0006399F" w:rsidP="0006399F">
      <w:pPr>
        <w:rPr>
          <w:rFonts w:ascii="Arial" w:eastAsia="Times New Roman" w:hAnsi="Arial" w:cs="Arial"/>
          <w:sz w:val="24"/>
          <w:szCs w:val="24"/>
        </w:rPr>
      </w:pPr>
    </w:p>
    <w:p w:rsidR="0006399F" w:rsidRPr="0006399F" w:rsidRDefault="0006399F" w:rsidP="0006399F">
      <w:pPr>
        <w:rPr>
          <w:rFonts w:ascii="Arial" w:eastAsia="Times New Roman" w:hAnsi="Arial" w:cs="Arial"/>
          <w:sz w:val="24"/>
          <w:szCs w:val="24"/>
        </w:rPr>
      </w:pPr>
    </w:p>
    <w:p w:rsidR="0006399F" w:rsidRPr="0006399F" w:rsidRDefault="0006399F" w:rsidP="0006399F">
      <w:pPr>
        <w:rPr>
          <w:rFonts w:ascii="Arial" w:eastAsia="Times New Roman" w:hAnsi="Arial" w:cs="Arial"/>
          <w:sz w:val="24"/>
          <w:szCs w:val="24"/>
        </w:rPr>
      </w:pPr>
    </w:p>
    <w:p w:rsidR="0006399F" w:rsidRPr="0006399F" w:rsidRDefault="0006399F" w:rsidP="0006399F">
      <w:pPr>
        <w:rPr>
          <w:rFonts w:ascii="Arial" w:eastAsia="Times New Roman" w:hAnsi="Arial" w:cs="Arial"/>
          <w:sz w:val="24"/>
          <w:szCs w:val="24"/>
        </w:rPr>
      </w:pPr>
    </w:p>
    <w:p w:rsidR="0006399F" w:rsidRPr="0006399F" w:rsidRDefault="0006399F" w:rsidP="0006399F">
      <w:pPr>
        <w:spacing w:line="240" w:lineRule="auto"/>
        <w:ind w:left="1440" w:firstLine="720"/>
        <w:rPr>
          <w:rFonts w:ascii="Arial" w:hAnsi="Arial" w:cs="Arial"/>
          <w:sz w:val="24"/>
          <w:szCs w:val="24"/>
        </w:rPr>
      </w:pPr>
      <w:r w:rsidRPr="0006399F">
        <w:rPr>
          <w:rFonts w:ascii="Arial" w:hAnsi="Arial" w:cs="Arial"/>
          <w:sz w:val="24"/>
          <w:szCs w:val="24"/>
        </w:rPr>
        <w:tab/>
      </w:r>
      <w:r w:rsidRPr="0006399F">
        <w:rPr>
          <w:rFonts w:ascii="Arial" w:hAnsi="Arial" w:cs="Arial"/>
          <w:sz w:val="24"/>
          <w:szCs w:val="24"/>
        </w:rPr>
        <w:tab/>
      </w:r>
      <w:r w:rsidRPr="0006399F">
        <w:rPr>
          <w:rFonts w:ascii="Arial" w:hAnsi="Arial" w:cs="Arial"/>
          <w:sz w:val="24"/>
          <w:szCs w:val="24"/>
        </w:rPr>
        <w:tab/>
      </w:r>
      <w:r w:rsidRPr="0006399F">
        <w:rPr>
          <w:rFonts w:ascii="Arial" w:hAnsi="Arial" w:cs="Arial"/>
          <w:sz w:val="24"/>
          <w:szCs w:val="24"/>
        </w:rPr>
        <w:tab/>
      </w:r>
      <w:r w:rsidRPr="0006399F">
        <w:rPr>
          <w:rFonts w:ascii="Arial" w:hAnsi="Arial" w:cs="Arial"/>
          <w:sz w:val="24"/>
          <w:szCs w:val="24"/>
        </w:rPr>
        <w:tab/>
      </w:r>
      <w:r w:rsidRPr="0006399F">
        <w:rPr>
          <w:rFonts w:ascii="Arial" w:hAnsi="Arial" w:cs="Arial"/>
          <w:sz w:val="24"/>
          <w:szCs w:val="24"/>
        </w:rPr>
        <w:tab/>
      </w:r>
    </w:p>
    <w:p w:rsidR="0006399F" w:rsidRPr="0006399F" w:rsidRDefault="0006399F" w:rsidP="0006399F">
      <w:pPr>
        <w:rPr>
          <w:rFonts w:ascii="Arial" w:eastAsia="Times New Roman" w:hAnsi="Arial" w:cs="Arial"/>
          <w:sz w:val="24"/>
          <w:szCs w:val="24"/>
        </w:rPr>
      </w:pPr>
    </w:p>
    <w:sectPr w:rsidR="0006399F" w:rsidRPr="0006399F" w:rsidSect="005847B6">
      <w:pgSz w:w="11906" w:h="16838"/>
      <w:pgMar w:top="426"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DC6" w:rsidRDefault="00166DC6" w:rsidP="006F25EB">
      <w:pPr>
        <w:spacing w:after="0" w:line="240" w:lineRule="auto"/>
      </w:pPr>
      <w:r>
        <w:separator/>
      </w:r>
    </w:p>
  </w:endnote>
  <w:endnote w:type="continuationSeparator" w:id="0">
    <w:p w:rsidR="00166DC6" w:rsidRDefault="00166DC6" w:rsidP="006F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DC6" w:rsidRDefault="00166DC6" w:rsidP="006F25EB">
      <w:pPr>
        <w:spacing w:after="0" w:line="240" w:lineRule="auto"/>
      </w:pPr>
      <w:r>
        <w:separator/>
      </w:r>
    </w:p>
  </w:footnote>
  <w:footnote w:type="continuationSeparator" w:id="0">
    <w:p w:rsidR="00166DC6" w:rsidRDefault="00166DC6" w:rsidP="006F2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2A25"/>
    <w:multiLevelType w:val="hybridMultilevel"/>
    <w:tmpl w:val="A574C352"/>
    <w:lvl w:ilvl="0" w:tplc="4836A63A">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8185ADE"/>
    <w:multiLevelType w:val="hybridMultilevel"/>
    <w:tmpl w:val="06AE7B42"/>
    <w:lvl w:ilvl="0" w:tplc="18280FA4">
      <w:start w:val="1"/>
      <w:numFmt w:val="decimal"/>
      <w:lvlText w:val="%1."/>
      <w:lvlJc w:val="left"/>
      <w:pPr>
        <w:ind w:left="720" w:hanging="360"/>
      </w:pPr>
      <w:rPr>
        <w:rFonts w:ascii="Arial" w:hAnsi="Arial" w:cs="Arial" w:hint="default"/>
        <w:b/>
        <w:color w:val="2F5496" w:themeColor="accent5" w:themeShade="B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2A6CC2"/>
    <w:multiLevelType w:val="hybridMultilevel"/>
    <w:tmpl w:val="585AE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85023D"/>
    <w:multiLevelType w:val="hybridMultilevel"/>
    <w:tmpl w:val="06AE7B42"/>
    <w:lvl w:ilvl="0" w:tplc="18280FA4">
      <w:start w:val="1"/>
      <w:numFmt w:val="decimal"/>
      <w:lvlText w:val="%1."/>
      <w:lvlJc w:val="left"/>
      <w:pPr>
        <w:ind w:left="720" w:hanging="360"/>
      </w:pPr>
      <w:rPr>
        <w:rFonts w:ascii="Arial" w:hAnsi="Arial" w:cs="Arial" w:hint="default"/>
        <w:b/>
        <w:color w:val="2F5496" w:themeColor="accent5" w:themeShade="B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F5E6E"/>
    <w:multiLevelType w:val="hybridMultilevel"/>
    <w:tmpl w:val="66AAF5F4"/>
    <w:lvl w:ilvl="0" w:tplc="7D90A070">
      <w:start w:val="24"/>
      <w:numFmt w:val="decimal"/>
      <w:lvlText w:val="%1."/>
      <w:lvlJc w:val="left"/>
      <w:pPr>
        <w:ind w:left="1105" w:hanging="360"/>
      </w:pPr>
      <w:rPr>
        <w:rFonts w:hint="default"/>
      </w:rPr>
    </w:lvl>
    <w:lvl w:ilvl="1" w:tplc="08090019" w:tentative="1">
      <w:start w:val="1"/>
      <w:numFmt w:val="lowerLetter"/>
      <w:lvlText w:val="%2."/>
      <w:lvlJc w:val="left"/>
      <w:pPr>
        <w:ind w:left="1825" w:hanging="360"/>
      </w:pPr>
    </w:lvl>
    <w:lvl w:ilvl="2" w:tplc="0809001B" w:tentative="1">
      <w:start w:val="1"/>
      <w:numFmt w:val="lowerRoman"/>
      <w:lvlText w:val="%3."/>
      <w:lvlJc w:val="right"/>
      <w:pPr>
        <w:ind w:left="2545" w:hanging="180"/>
      </w:pPr>
    </w:lvl>
    <w:lvl w:ilvl="3" w:tplc="0809000F" w:tentative="1">
      <w:start w:val="1"/>
      <w:numFmt w:val="decimal"/>
      <w:lvlText w:val="%4."/>
      <w:lvlJc w:val="left"/>
      <w:pPr>
        <w:ind w:left="3265" w:hanging="360"/>
      </w:pPr>
    </w:lvl>
    <w:lvl w:ilvl="4" w:tplc="08090019" w:tentative="1">
      <w:start w:val="1"/>
      <w:numFmt w:val="lowerLetter"/>
      <w:lvlText w:val="%5."/>
      <w:lvlJc w:val="left"/>
      <w:pPr>
        <w:ind w:left="3985" w:hanging="360"/>
      </w:pPr>
    </w:lvl>
    <w:lvl w:ilvl="5" w:tplc="0809001B" w:tentative="1">
      <w:start w:val="1"/>
      <w:numFmt w:val="lowerRoman"/>
      <w:lvlText w:val="%6."/>
      <w:lvlJc w:val="right"/>
      <w:pPr>
        <w:ind w:left="4705" w:hanging="180"/>
      </w:pPr>
    </w:lvl>
    <w:lvl w:ilvl="6" w:tplc="0809000F" w:tentative="1">
      <w:start w:val="1"/>
      <w:numFmt w:val="decimal"/>
      <w:lvlText w:val="%7."/>
      <w:lvlJc w:val="left"/>
      <w:pPr>
        <w:ind w:left="5425" w:hanging="360"/>
      </w:pPr>
    </w:lvl>
    <w:lvl w:ilvl="7" w:tplc="08090019" w:tentative="1">
      <w:start w:val="1"/>
      <w:numFmt w:val="lowerLetter"/>
      <w:lvlText w:val="%8."/>
      <w:lvlJc w:val="left"/>
      <w:pPr>
        <w:ind w:left="6145" w:hanging="360"/>
      </w:pPr>
    </w:lvl>
    <w:lvl w:ilvl="8" w:tplc="0809001B" w:tentative="1">
      <w:start w:val="1"/>
      <w:numFmt w:val="lowerRoman"/>
      <w:lvlText w:val="%9."/>
      <w:lvlJc w:val="right"/>
      <w:pPr>
        <w:ind w:left="6865" w:hanging="180"/>
      </w:pPr>
    </w:lvl>
  </w:abstractNum>
  <w:abstractNum w:abstractNumId="5" w15:restartNumberingAfterBreak="0">
    <w:nsid w:val="598C2579"/>
    <w:multiLevelType w:val="hybridMultilevel"/>
    <w:tmpl w:val="919A6324"/>
    <w:lvl w:ilvl="0" w:tplc="22C2ECA2">
      <w:start w:val="20"/>
      <w:numFmt w:val="decimal"/>
      <w:lvlText w:val="%1."/>
      <w:lvlJc w:val="left"/>
      <w:pPr>
        <w:ind w:left="1105" w:hanging="360"/>
      </w:pPr>
      <w:rPr>
        <w:rFonts w:hint="default"/>
      </w:rPr>
    </w:lvl>
    <w:lvl w:ilvl="1" w:tplc="08090019" w:tentative="1">
      <w:start w:val="1"/>
      <w:numFmt w:val="lowerLetter"/>
      <w:lvlText w:val="%2."/>
      <w:lvlJc w:val="left"/>
      <w:pPr>
        <w:ind w:left="1825" w:hanging="360"/>
      </w:pPr>
    </w:lvl>
    <w:lvl w:ilvl="2" w:tplc="0809001B" w:tentative="1">
      <w:start w:val="1"/>
      <w:numFmt w:val="lowerRoman"/>
      <w:lvlText w:val="%3."/>
      <w:lvlJc w:val="right"/>
      <w:pPr>
        <w:ind w:left="2545" w:hanging="180"/>
      </w:pPr>
    </w:lvl>
    <w:lvl w:ilvl="3" w:tplc="0809000F" w:tentative="1">
      <w:start w:val="1"/>
      <w:numFmt w:val="decimal"/>
      <w:lvlText w:val="%4."/>
      <w:lvlJc w:val="left"/>
      <w:pPr>
        <w:ind w:left="3265" w:hanging="360"/>
      </w:pPr>
    </w:lvl>
    <w:lvl w:ilvl="4" w:tplc="08090019" w:tentative="1">
      <w:start w:val="1"/>
      <w:numFmt w:val="lowerLetter"/>
      <w:lvlText w:val="%5."/>
      <w:lvlJc w:val="left"/>
      <w:pPr>
        <w:ind w:left="3985" w:hanging="360"/>
      </w:pPr>
    </w:lvl>
    <w:lvl w:ilvl="5" w:tplc="0809001B" w:tentative="1">
      <w:start w:val="1"/>
      <w:numFmt w:val="lowerRoman"/>
      <w:lvlText w:val="%6."/>
      <w:lvlJc w:val="right"/>
      <w:pPr>
        <w:ind w:left="4705" w:hanging="180"/>
      </w:pPr>
    </w:lvl>
    <w:lvl w:ilvl="6" w:tplc="0809000F" w:tentative="1">
      <w:start w:val="1"/>
      <w:numFmt w:val="decimal"/>
      <w:lvlText w:val="%7."/>
      <w:lvlJc w:val="left"/>
      <w:pPr>
        <w:ind w:left="5425" w:hanging="360"/>
      </w:pPr>
    </w:lvl>
    <w:lvl w:ilvl="7" w:tplc="08090019" w:tentative="1">
      <w:start w:val="1"/>
      <w:numFmt w:val="lowerLetter"/>
      <w:lvlText w:val="%8."/>
      <w:lvlJc w:val="left"/>
      <w:pPr>
        <w:ind w:left="6145" w:hanging="360"/>
      </w:pPr>
    </w:lvl>
    <w:lvl w:ilvl="8" w:tplc="0809001B" w:tentative="1">
      <w:start w:val="1"/>
      <w:numFmt w:val="lowerRoman"/>
      <w:lvlText w:val="%9."/>
      <w:lvlJc w:val="right"/>
      <w:pPr>
        <w:ind w:left="6865" w:hanging="180"/>
      </w:pPr>
    </w:lvl>
  </w:abstractNum>
  <w:abstractNum w:abstractNumId="6" w15:restartNumberingAfterBreak="0">
    <w:nsid w:val="6D02408E"/>
    <w:multiLevelType w:val="hybridMultilevel"/>
    <w:tmpl w:val="4B1CCC68"/>
    <w:lvl w:ilvl="0" w:tplc="D6EEFE46">
      <w:start w:val="19"/>
      <w:numFmt w:val="decimal"/>
      <w:lvlText w:val="%1."/>
      <w:lvlJc w:val="left"/>
      <w:pPr>
        <w:ind w:left="1105" w:hanging="360"/>
      </w:pPr>
      <w:rPr>
        <w:rFonts w:hint="default"/>
      </w:rPr>
    </w:lvl>
    <w:lvl w:ilvl="1" w:tplc="08090019" w:tentative="1">
      <w:start w:val="1"/>
      <w:numFmt w:val="lowerLetter"/>
      <w:lvlText w:val="%2."/>
      <w:lvlJc w:val="left"/>
      <w:pPr>
        <w:ind w:left="1825" w:hanging="360"/>
      </w:pPr>
    </w:lvl>
    <w:lvl w:ilvl="2" w:tplc="0809001B" w:tentative="1">
      <w:start w:val="1"/>
      <w:numFmt w:val="lowerRoman"/>
      <w:lvlText w:val="%3."/>
      <w:lvlJc w:val="right"/>
      <w:pPr>
        <w:ind w:left="2545" w:hanging="180"/>
      </w:pPr>
    </w:lvl>
    <w:lvl w:ilvl="3" w:tplc="0809000F" w:tentative="1">
      <w:start w:val="1"/>
      <w:numFmt w:val="decimal"/>
      <w:lvlText w:val="%4."/>
      <w:lvlJc w:val="left"/>
      <w:pPr>
        <w:ind w:left="3265" w:hanging="360"/>
      </w:pPr>
    </w:lvl>
    <w:lvl w:ilvl="4" w:tplc="08090019" w:tentative="1">
      <w:start w:val="1"/>
      <w:numFmt w:val="lowerLetter"/>
      <w:lvlText w:val="%5."/>
      <w:lvlJc w:val="left"/>
      <w:pPr>
        <w:ind w:left="3985" w:hanging="360"/>
      </w:pPr>
    </w:lvl>
    <w:lvl w:ilvl="5" w:tplc="0809001B" w:tentative="1">
      <w:start w:val="1"/>
      <w:numFmt w:val="lowerRoman"/>
      <w:lvlText w:val="%6."/>
      <w:lvlJc w:val="right"/>
      <w:pPr>
        <w:ind w:left="4705" w:hanging="180"/>
      </w:pPr>
    </w:lvl>
    <w:lvl w:ilvl="6" w:tplc="0809000F" w:tentative="1">
      <w:start w:val="1"/>
      <w:numFmt w:val="decimal"/>
      <w:lvlText w:val="%7."/>
      <w:lvlJc w:val="left"/>
      <w:pPr>
        <w:ind w:left="5425" w:hanging="360"/>
      </w:pPr>
    </w:lvl>
    <w:lvl w:ilvl="7" w:tplc="08090019" w:tentative="1">
      <w:start w:val="1"/>
      <w:numFmt w:val="lowerLetter"/>
      <w:lvlText w:val="%8."/>
      <w:lvlJc w:val="left"/>
      <w:pPr>
        <w:ind w:left="6145" w:hanging="360"/>
      </w:pPr>
    </w:lvl>
    <w:lvl w:ilvl="8" w:tplc="0809001B" w:tentative="1">
      <w:start w:val="1"/>
      <w:numFmt w:val="lowerRoman"/>
      <w:lvlText w:val="%9."/>
      <w:lvlJc w:val="right"/>
      <w:pPr>
        <w:ind w:left="6865" w:hanging="180"/>
      </w:pPr>
    </w:lvl>
  </w:abstractNum>
  <w:abstractNum w:abstractNumId="7" w15:restartNumberingAfterBreak="0">
    <w:nsid w:val="75CD19CB"/>
    <w:multiLevelType w:val="hybridMultilevel"/>
    <w:tmpl w:val="06AE7B42"/>
    <w:lvl w:ilvl="0" w:tplc="18280FA4">
      <w:start w:val="1"/>
      <w:numFmt w:val="decimal"/>
      <w:lvlText w:val="%1."/>
      <w:lvlJc w:val="left"/>
      <w:pPr>
        <w:ind w:left="720" w:hanging="360"/>
      </w:pPr>
      <w:rPr>
        <w:rFonts w:ascii="Arial" w:hAnsi="Arial" w:cs="Arial" w:hint="default"/>
        <w:b/>
        <w:color w:val="2F5496" w:themeColor="accent5" w:themeShade="B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1C5A9C"/>
    <w:multiLevelType w:val="multilevel"/>
    <w:tmpl w:val="C0B2FB16"/>
    <w:lvl w:ilvl="0">
      <w:start w:val="1"/>
      <w:numFmt w:val="bullet"/>
      <w:lvlText w:val=""/>
      <w:lvlJc w:val="left"/>
      <w:pPr>
        <w:tabs>
          <w:tab w:val="num" w:pos="363"/>
        </w:tabs>
        <w:ind w:left="363" w:hanging="363"/>
      </w:pPr>
      <w:rPr>
        <w:rFonts w:ascii="Symbol" w:hAnsi="Symbol" w:hint="default"/>
      </w:rPr>
    </w:lvl>
    <w:lvl w:ilvl="1">
      <w:start w:val="1"/>
      <w:numFmt w:val="bullet"/>
      <w:lvlText w:val="o"/>
      <w:lvlJc w:val="left"/>
      <w:pPr>
        <w:tabs>
          <w:tab w:val="num" w:pos="1443"/>
        </w:tabs>
        <w:ind w:left="1443" w:hanging="360"/>
      </w:pPr>
      <w:rPr>
        <w:rFonts w:ascii="Courier New" w:hAnsi="Courier New" w:cs="Comic Sans MS"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cs="Comic Sans MS"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cs="Comic Sans MS" w:hint="default"/>
      </w:rPr>
    </w:lvl>
    <w:lvl w:ilvl="8">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77E023F8"/>
    <w:multiLevelType w:val="hybridMultilevel"/>
    <w:tmpl w:val="A85A0F7A"/>
    <w:lvl w:ilvl="0" w:tplc="32BA966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ED52DC"/>
    <w:multiLevelType w:val="hybridMultilevel"/>
    <w:tmpl w:val="1B3C4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7"/>
  </w:num>
  <w:num w:numId="3">
    <w:abstractNumId w:val="8"/>
  </w:num>
  <w:num w:numId="4">
    <w:abstractNumId w:val="2"/>
  </w:num>
  <w:num w:numId="5">
    <w:abstractNumId w:val="9"/>
  </w:num>
  <w:num w:numId="6">
    <w:abstractNumId w:val="0"/>
  </w:num>
  <w:num w:numId="7">
    <w:abstractNumId w:val="6"/>
  </w:num>
  <w:num w:numId="8">
    <w:abstractNumId w:val="5"/>
  </w:num>
  <w:num w:numId="9">
    <w:abstractNumId w:val="4"/>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00D"/>
    <w:rsid w:val="0001014A"/>
    <w:rsid w:val="000212EB"/>
    <w:rsid w:val="00035B13"/>
    <w:rsid w:val="00037B01"/>
    <w:rsid w:val="0004330D"/>
    <w:rsid w:val="00044036"/>
    <w:rsid w:val="00056B39"/>
    <w:rsid w:val="0006399F"/>
    <w:rsid w:val="000852A3"/>
    <w:rsid w:val="000863A4"/>
    <w:rsid w:val="000E4D39"/>
    <w:rsid w:val="0010128E"/>
    <w:rsid w:val="00115FA3"/>
    <w:rsid w:val="00116F34"/>
    <w:rsid w:val="00131BE7"/>
    <w:rsid w:val="00135BF9"/>
    <w:rsid w:val="00147E0E"/>
    <w:rsid w:val="00152F9C"/>
    <w:rsid w:val="00166DC6"/>
    <w:rsid w:val="0017319C"/>
    <w:rsid w:val="001766DF"/>
    <w:rsid w:val="001800D4"/>
    <w:rsid w:val="001C6F4F"/>
    <w:rsid w:val="001D30CE"/>
    <w:rsid w:val="001D43E5"/>
    <w:rsid w:val="001D6C05"/>
    <w:rsid w:val="001E64FF"/>
    <w:rsid w:val="0021706D"/>
    <w:rsid w:val="00225848"/>
    <w:rsid w:val="00231550"/>
    <w:rsid w:val="00233D78"/>
    <w:rsid w:val="0025157B"/>
    <w:rsid w:val="00253966"/>
    <w:rsid w:val="002711D9"/>
    <w:rsid w:val="00291F09"/>
    <w:rsid w:val="002A71FA"/>
    <w:rsid w:val="002B3401"/>
    <w:rsid w:val="002D7CB1"/>
    <w:rsid w:val="002E01C2"/>
    <w:rsid w:val="002E30E5"/>
    <w:rsid w:val="0030388B"/>
    <w:rsid w:val="00306E5C"/>
    <w:rsid w:val="00307B34"/>
    <w:rsid w:val="003141E1"/>
    <w:rsid w:val="003146B6"/>
    <w:rsid w:val="0032355D"/>
    <w:rsid w:val="0032568B"/>
    <w:rsid w:val="0034487E"/>
    <w:rsid w:val="00363E96"/>
    <w:rsid w:val="00383B01"/>
    <w:rsid w:val="00392EA5"/>
    <w:rsid w:val="00394AEF"/>
    <w:rsid w:val="00395307"/>
    <w:rsid w:val="003B1A5C"/>
    <w:rsid w:val="003C3718"/>
    <w:rsid w:val="00401722"/>
    <w:rsid w:val="00411F48"/>
    <w:rsid w:val="004318D3"/>
    <w:rsid w:val="00433D5C"/>
    <w:rsid w:val="004A308A"/>
    <w:rsid w:val="004C5086"/>
    <w:rsid w:val="004C6617"/>
    <w:rsid w:val="004E0CAD"/>
    <w:rsid w:val="004E4858"/>
    <w:rsid w:val="0050339B"/>
    <w:rsid w:val="00506722"/>
    <w:rsid w:val="00521888"/>
    <w:rsid w:val="00522DDC"/>
    <w:rsid w:val="005538F7"/>
    <w:rsid w:val="00554994"/>
    <w:rsid w:val="0057379A"/>
    <w:rsid w:val="005847B6"/>
    <w:rsid w:val="0058656F"/>
    <w:rsid w:val="00590332"/>
    <w:rsid w:val="005C2965"/>
    <w:rsid w:val="005C4029"/>
    <w:rsid w:val="005D4269"/>
    <w:rsid w:val="005E73BB"/>
    <w:rsid w:val="005F3CAC"/>
    <w:rsid w:val="005F3E55"/>
    <w:rsid w:val="00601FB8"/>
    <w:rsid w:val="006211D9"/>
    <w:rsid w:val="00622BD0"/>
    <w:rsid w:val="00633210"/>
    <w:rsid w:val="00660F2C"/>
    <w:rsid w:val="00692BC1"/>
    <w:rsid w:val="00694F43"/>
    <w:rsid w:val="00697EE5"/>
    <w:rsid w:val="006A3345"/>
    <w:rsid w:val="006E0A4E"/>
    <w:rsid w:val="006F25EB"/>
    <w:rsid w:val="0071400D"/>
    <w:rsid w:val="00734216"/>
    <w:rsid w:val="00741A25"/>
    <w:rsid w:val="007465D9"/>
    <w:rsid w:val="0077588A"/>
    <w:rsid w:val="0078682C"/>
    <w:rsid w:val="00796FC5"/>
    <w:rsid w:val="00797642"/>
    <w:rsid w:val="00854DBE"/>
    <w:rsid w:val="00861608"/>
    <w:rsid w:val="008626FD"/>
    <w:rsid w:val="00862733"/>
    <w:rsid w:val="008831D4"/>
    <w:rsid w:val="00890287"/>
    <w:rsid w:val="008A1B49"/>
    <w:rsid w:val="008B103D"/>
    <w:rsid w:val="008B582B"/>
    <w:rsid w:val="008C4AC4"/>
    <w:rsid w:val="009002FE"/>
    <w:rsid w:val="00900D55"/>
    <w:rsid w:val="00903769"/>
    <w:rsid w:val="00910D7D"/>
    <w:rsid w:val="00926250"/>
    <w:rsid w:val="0093086B"/>
    <w:rsid w:val="00933265"/>
    <w:rsid w:val="00950A84"/>
    <w:rsid w:val="00955110"/>
    <w:rsid w:val="009715B3"/>
    <w:rsid w:val="009B1BC5"/>
    <w:rsid w:val="009B29E0"/>
    <w:rsid w:val="009B5062"/>
    <w:rsid w:val="009B5996"/>
    <w:rsid w:val="009C72E7"/>
    <w:rsid w:val="009D31CB"/>
    <w:rsid w:val="009D6553"/>
    <w:rsid w:val="009E55E8"/>
    <w:rsid w:val="009E7B87"/>
    <w:rsid w:val="00A0420D"/>
    <w:rsid w:val="00A264A0"/>
    <w:rsid w:val="00A34189"/>
    <w:rsid w:val="00A34248"/>
    <w:rsid w:val="00A35F10"/>
    <w:rsid w:val="00A4074E"/>
    <w:rsid w:val="00A862F9"/>
    <w:rsid w:val="00A9324D"/>
    <w:rsid w:val="00AA64A7"/>
    <w:rsid w:val="00AB2F7E"/>
    <w:rsid w:val="00AD4BAE"/>
    <w:rsid w:val="00B03C85"/>
    <w:rsid w:val="00B041BD"/>
    <w:rsid w:val="00B058F7"/>
    <w:rsid w:val="00B12DFA"/>
    <w:rsid w:val="00B24607"/>
    <w:rsid w:val="00B3026A"/>
    <w:rsid w:val="00B525C3"/>
    <w:rsid w:val="00BD3A49"/>
    <w:rsid w:val="00BF3315"/>
    <w:rsid w:val="00C07EDE"/>
    <w:rsid w:val="00C266C4"/>
    <w:rsid w:val="00C26D92"/>
    <w:rsid w:val="00C35856"/>
    <w:rsid w:val="00C41467"/>
    <w:rsid w:val="00C431DF"/>
    <w:rsid w:val="00C54183"/>
    <w:rsid w:val="00C631B8"/>
    <w:rsid w:val="00C65297"/>
    <w:rsid w:val="00C86CA3"/>
    <w:rsid w:val="00C95147"/>
    <w:rsid w:val="00CA0094"/>
    <w:rsid w:val="00CA3DBB"/>
    <w:rsid w:val="00CA5C35"/>
    <w:rsid w:val="00CB78FD"/>
    <w:rsid w:val="00CC6C0C"/>
    <w:rsid w:val="00CD3774"/>
    <w:rsid w:val="00CE1AC7"/>
    <w:rsid w:val="00CF44A8"/>
    <w:rsid w:val="00D37CCB"/>
    <w:rsid w:val="00DA1D74"/>
    <w:rsid w:val="00DA2C29"/>
    <w:rsid w:val="00DB580F"/>
    <w:rsid w:val="00DC74E8"/>
    <w:rsid w:val="00DD356C"/>
    <w:rsid w:val="00DD38F4"/>
    <w:rsid w:val="00DE3B05"/>
    <w:rsid w:val="00DE4B7E"/>
    <w:rsid w:val="00DF4D11"/>
    <w:rsid w:val="00DF5176"/>
    <w:rsid w:val="00E00DFE"/>
    <w:rsid w:val="00E03A84"/>
    <w:rsid w:val="00E33B53"/>
    <w:rsid w:val="00E42CAC"/>
    <w:rsid w:val="00E43945"/>
    <w:rsid w:val="00E45EE5"/>
    <w:rsid w:val="00EB7577"/>
    <w:rsid w:val="00EC04A3"/>
    <w:rsid w:val="00F16DDB"/>
    <w:rsid w:val="00F453DB"/>
    <w:rsid w:val="00F62422"/>
    <w:rsid w:val="00F71A2B"/>
    <w:rsid w:val="00F85D54"/>
    <w:rsid w:val="00FA3137"/>
    <w:rsid w:val="00FB4C3F"/>
    <w:rsid w:val="00FF0DD2"/>
    <w:rsid w:val="00FF5D89"/>
    <w:rsid w:val="00FF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8992"/>
  <w15:docId w15:val="{29162B9A-D65A-4AD2-9E88-347782C2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28E"/>
  </w:style>
  <w:style w:type="paragraph" w:styleId="Heading1">
    <w:name w:val="heading 1"/>
    <w:basedOn w:val="Normal"/>
    <w:next w:val="Normal"/>
    <w:link w:val="Heading1Char"/>
    <w:uiPriority w:val="9"/>
    <w:qFormat/>
    <w:rsid w:val="006E0A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83B0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34248"/>
    <w:pPr>
      <w:spacing w:after="0" w:line="240" w:lineRule="auto"/>
      <w:ind w:left="720"/>
      <w:contextualSpacing/>
    </w:pPr>
    <w:rPr>
      <w:rFonts w:ascii="Arial" w:eastAsia="Times New Roman" w:hAnsi="Arial" w:cs="Arial"/>
      <w:sz w:val="20"/>
      <w:szCs w:val="18"/>
      <w:lang w:eastAsia="en-GB"/>
    </w:rPr>
  </w:style>
  <w:style w:type="paragraph" w:customStyle="1" w:styleId="Level4heading">
    <w:name w:val="Level 4 heading"/>
    <w:basedOn w:val="Heading4"/>
    <w:next w:val="Normal"/>
    <w:link w:val="Level4headingChar"/>
    <w:qFormat/>
    <w:rsid w:val="00383B01"/>
    <w:pPr>
      <w:keepNext w:val="0"/>
      <w:keepLines w:val="0"/>
      <w:spacing w:before="0" w:line="240" w:lineRule="auto"/>
    </w:pPr>
    <w:rPr>
      <w:rFonts w:ascii="Arial" w:eastAsia="Times New Roman" w:hAnsi="Arial" w:cs="Arial"/>
      <w:bCs w:val="0"/>
      <w:i w:val="0"/>
      <w:iCs w:val="0"/>
      <w:color w:val="009FDF"/>
      <w:sz w:val="24"/>
      <w:lang w:eastAsia="en-GB"/>
    </w:rPr>
  </w:style>
  <w:style w:type="character" w:customStyle="1" w:styleId="Level4headingChar">
    <w:name w:val="Level 4 heading Char"/>
    <w:link w:val="Level4heading"/>
    <w:rsid w:val="00383B01"/>
    <w:rPr>
      <w:rFonts w:ascii="Arial" w:eastAsia="Times New Roman" w:hAnsi="Arial" w:cs="Arial"/>
      <w:b/>
      <w:color w:val="009FDF"/>
      <w:sz w:val="24"/>
      <w:lang w:eastAsia="en-GB"/>
    </w:rPr>
  </w:style>
  <w:style w:type="character" w:customStyle="1" w:styleId="Heading4Char">
    <w:name w:val="Heading 4 Char"/>
    <w:basedOn w:val="DefaultParagraphFont"/>
    <w:link w:val="Heading4"/>
    <w:uiPriority w:val="9"/>
    <w:semiHidden/>
    <w:rsid w:val="00383B01"/>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233D78"/>
    <w:rPr>
      <w:b/>
      <w:bCs/>
    </w:rPr>
  </w:style>
  <w:style w:type="character" w:customStyle="1" w:styleId="Heading1Char">
    <w:name w:val="Heading 1 Char"/>
    <w:basedOn w:val="DefaultParagraphFont"/>
    <w:link w:val="Heading1"/>
    <w:uiPriority w:val="9"/>
    <w:rsid w:val="006E0A4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D6C05"/>
    <w:pPr>
      <w:spacing w:after="0" w:line="240" w:lineRule="auto"/>
    </w:pPr>
  </w:style>
  <w:style w:type="paragraph" w:styleId="Header">
    <w:name w:val="header"/>
    <w:basedOn w:val="Normal"/>
    <w:link w:val="HeaderChar"/>
    <w:uiPriority w:val="99"/>
    <w:unhideWhenUsed/>
    <w:rsid w:val="006F2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5EB"/>
  </w:style>
  <w:style w:type="paragraph" w:styleId="Footer">
    <w:name w:val="footer"/>
    <w:basedOn w:val="Normal"/>
    <w:link w:val="FooterChar"/>
    <w:uiPriority w:val="99"/>
    <w:unhideWhenUsed/>
    <w:rsid w:val="006F2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5EB"/>
  </w:style>
  <w:style w:type="character" w:styleId="Emphasis">
    <w:name w:val="Emphasis"/>
    <w:basedOn w:val="DefaultParagraphFont"/>
    <w:uiPriority w:val="20"/>
    <w:qFormat/>
    <w:rsid w:val="00A04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2574-BAE1-4703-9565-F45488F4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Chambers</dc:creator>
  <cp:lastModifiedBy>Angie Heal</cp:lastModifiedBy>
  <cp:revision>1</cp:revision>
  <dcterms:created xsi:type="dcterms:W3CDTF">2020-01-09T10:45:00Z</dcterms:created>
  <dcterms:modified xsi:type="dcterms:W3CDTF">2020-01-09T10:45:00Z</dcterms:modified>
</cp:coreProperties>
</file>